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5CF8F" w14:textId="5F7F0164"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00C635DD">
        <w:rPr>
          <w:rFonts w:ascii="Arial" w:eastAsia="MS Mincho" w:hAnsi="Arial" w:cs="Arial"/>
          <w:b/>
          <w:sz w:val="24"/>
          <w:szCs w:val="24"/>
          <w:lang w:eastAsia="zh-CN"/>
        </w:rPr>
        <w:t>G-RAN WG2 Meeting #121</w:t>
      </w:r>
      <w:r w:rsidR="009E0881">
        <w:rPr>
          <w:rFonts w:ascii="Arial" w:eastAsia="MS Mincho" w:hAnsi="Arial" w:cs="Arial"/>
          <w:b/>
          <w:sz w:val="24"/>
          <w:szCs w:val="24"/>
          <w:lang w:eastAsia="zh-CN"/>
        </w:rPr>
        <w:t>bis-e</w:t>
      </w:r>
      <w:r w:rsidRPr="00EB1125">
        <w:rPr>
          <w:rFonts w:ascii="Arial" w:eastAsia="MS Mincho" w:hAnsi="Arial" w:cs="Arial"/>
          <w:b/>
          <w:sz w:val="24"/>
          <w:szCs w:val="24"/>
          <w:lang w:eastAsia="zh-CN"/>
        </w:rPr>
        <w:tab/>
      </w:r>
      <w:r w:rsidR="00132DBE" w:rsidRPr="00132DBE">
        <w:rPr>
          <w:rFonts w:ascii="Arial" w:eastAsia="MS Mincho" w:hAnsi="Arial" w:cs="Arial"/>
          <w:b/>
          <w:i/>
          <w:sz w:val="24"/>
          <w:szCs w:val="24"/>
          <w:lang w:eastAsia="zh-CN"/>
        </w:rPr>
        <w:t>R2-2303487</w:t>
      </w:r>
    </w:p>
    <w:p w14:paraId="463867FB" w14:textId="24110FE7" w:rsidR="00863B41" w:rsidRPr="00EB1125" w:rsidRDefault="009E0881" w:rsidP="00863B41">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Online, 1</w:t>
      </w:r>
      <w:r w:rsidR="00C635DD" w:rsidRPr="00F87463">
        <w:rPr>
          <w:rFonts w:ascii="Arial" w:eastAsia="MS Mincho" w:hAnsi="Arial" w:cs="Arial"/>
          <w:b/>
          <w:sz w:val="24"/>
          <w:szCs w:val="24"/>
          <w:lang w:eastAsia="zh-CN"/>
        </w:rPr>
        <w:t>7</w:t>
      </w:r>
      <w:r w:rsidR="00C635DD" w:rsidRPr="00E14B3B">
        <w:rPr>
          <w:rFonts w:ascii="Arial" w:eastAsia="MS Mincho" w:hAnsi="Arial" w:cs="Arial"/>
          <w:b/>
          <w:sz w:val="24"/>
          <w:szCs w:val="24"/>
          <w:vertAlign w:val="superscript"/>
          <w:lang w:eastAsia="zh-CN"/>
        </w:rPr>
        <w:t>th</w:t>
      </w:r>
      <w:r>
        <w:rPr>
          <w:rFonts w:ascii="Arial" w:eastAsia="MS Mincho" w:hAnsi="Arial" w:cs="Arial"/>
          <w:b/>
          <w:sz w:val="24"/>
          <w:szCs w:val="24"/>
          <w:lang w:eastAsia="zh-CN"/>
        </w:rPr>
        <w:t xml:space="preserve"> – 26</w:t>
      </w:r>
      <w:r w:rsidRPr="009E0881">
        <w:rPr>
          <w:rFonts w:ascii="Arial" w:eastAsia="MS Mincho" w:hAnsi="Arial" w:cs="Arial"/>
          <w:b/>
          <w:sz w:val="24"/>
          <w:szCs w:val="24"/>
          <w:vertAlign w:val="superscript"/>
          <w:lang w:eastAsia="zh-CN"/>
        </w:rPr>
        <w:t>th</w:t>
      </w:r>
      <w:r>
        <w:rPr>
          <w:rFonts w:ascii="Arial" w:eastAsia="MS Mincho" w:hAnsi="Arial" w:cs="Arial"/>
          <w:b/>
          <w:sz w:val="24"/>
          <w:szCs w:val="24"/>
          <w:lang w:eastAsia="zh-CN"/>
        </w:rPr>
        <w:t xml:space="preserve"> April</w:t>
      </w:r>
      <w:r w:rsidR="00C635DD" w:rsidRPr="00F87463">
        <w:rPr>
          <w:rFonts w:ascii="Arial" w:eastAsia="MS Mincho" w:hAnsi="Arial" w:cs="Arial"/>
          <w:b/>
          <w:sz w:val="24"/>
          <w:szCs w:val="24"/>
          <w:lang w:eastAsia="zh-CN"/>
        </w:rPr>
        <w:t>, 2023</w:t>
      </w:r>
      <w:r w:rsidR="00863B41" w:rsidRPr="00587D3F">
        <w:rPr>
          <w:rFonts w:ascii="Arial" w:eastAsia="MS Mincho" w:hAnsi="Arial" w:cs="Arial"/>
          <w:b/>
          <w:sz w:val="24"/>
          <w:szCs w:val="24"/>
          <w:lang w:eastAsia="zh-CN"/>
        </w:rPr>
        <w:t xml:space="preserve">    </w:t>
      </w:r>
    </w:p>
    <w:p w14:paraId="7CF9E983" w14:textId="77777777" w:rsidR="00863B41" w:rsidRPr="00EB1125" w:rsidRDefault="00863B41" w:rsidP="00863B41">
      <w:pPr>
        <w:pStyle w:val="a6"/>
        <w:spacing w:before="120"/>
        <w:rPr>
          <w:rFonts w:ascii="Times New Roman" w:hAnsi="Times New Roman" w:cs="Times New Roman"/>
          <w:bCs/>
          <w:noProof w:val="0"/>
          <w:sz w:val="24"/>
          <w:lang w:val="en-US" w:eastAsia="zh-CN"/>
        </w:rPr>
      </w:pPr>
    </w:p>
    <w:p w14:paraId="1A8044EC" w14:textId="7D260235" w:rsidR="00863B41" w:rsidRPr="00E50C28" w:rsidRDefault="00863B41" w:rsidP="00863B41">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9E0881">
        <w:rPr>
          <w:rFonts w:ascii="Arial" w:eastAsia="Times New Roman" w:hAnsi="Arial" w:cs="Arial"/>
          <w:b/>
          <w:sz w:val="24"/>
          <w:lang w:val="en-US"/>
        </w:rPr>
        <w:t>7</w:t>
      </w:r>
      <w:r>
        <w:rPr>
          <w:rFonts w:ascii="Arial" w:eastAsia="Times New Roman" w:hAnsi="Arial" w:cs="Arial"/>
          <w:b/>
          <w:sz w:val="24"/>
          <w:lang w:val="en-US"/>
        </w:rPr>
        <w:t>.9.4</w:t>
      </w:r>
    </w:p>
    <w:p w14:paraId="45E0CECD"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5C6A69BC" w14:textId="05C449C2" w:rsidR="00863B41" w:rsidRPr="000538F9" w:rsidRDefault="00863B41" w:rsidP="00863B41">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390C29" w:rsidRPr="00390C29">
        <w:rPr>
          <w:rFonts w:ascii="Arial" w:eastAsia="Times New Roman" w:hAnsi="Arial" w:cs="Arial"/>
          <w:b/>
          <w:sz w:val="24"/>
          <w:lang w:val="en-US"/>
        </w:rPr>
        <w:t>Discussion on multi-path operation</w:t>
      </w:r>
    </w:p>
    <w:p w14:paraId="79673446"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 and Decision</w:t>
      </w:r>
    </w:p>
    <w:p w14:paraId="074D5F9D" w14:textId="77777777" w:rsidR="00863B41" w:rsidRPr="00FC11E8" w:rsidRDefault="00863B41" w:rsidP="00863B4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131BA406" w14:textId="1269734F" w:rsidR="00863B41" w:rsidRDefault="00793877" w:rsidP="00F50151">
      <w:pPr>
        <w:spacing w:before="180" w:after="180"/>
        <w:rPr>
          <w:rFonts w:eastAsia="宋体" w:cs="Times New Roman"/>
          <w:lang w:val="en-US" w:eastAsia="zh-CN"/>
        </w:rPr>
      </w:pPr>
      <w:r>
        <w:rPr>
          <w:rFonts w:eastAsia="宋体" w:cs="Times New Roman"/>
          <w:lang w:val="en-US" w:eastAsia="zh-CN"/>
        </w:rPr>
        <w:t>I</w:t>
      </w:r>
      <w:r w:rsidRPr="009A0DA0">
        <w:rPr>
          <w:rFonts w:eastAsia="宋体" w:cs="Times New Roman"/>
          <w:lang w:val="en-US" w:eastAsia="zh-CN"/>
        </w:rPr>
        <w:t>n this contribution</w:t>
      </w:r>
      <w:r>
        <w:rPr>
          <w:rFonts w:eastAsia="宋体" w:cs="Times New Roman" w:hint="eastAsia"/>
          <w:lang w:val="en-US" w:eastAsia="zh-CN"/>
        </w:rPr>
        <w:t>,</w:t>
      </w:r>
      <w:r w:rsidRPr="009A0DA0">
        <w:rPr>
          <w:rFonts w:eastAsia="宋体" w:cs="Times New Roman"/>
          <w:lang w:val="en-US" w:eastAsia="zh-CN"/>
        </w:rPr>
        <w:t xml:space="preserve"> we </w:t>
      </w:r>
      <w:r w:rsidR="000C3007">
        <w:rPr>
          <w:rFonts w:eastAsia="宋体" w:cs="Times New Roman"/>
          <w:lang w:val="en-US" w:eastAsia="zh-CN"/>
        </w:rPr>
        <w:t xml:space="preserve">will </w:t>
      </w:r>
      <w:r>
        <w:rPr>
          <w:rFonts w:eastAsia="宋体" w:cs="Times New Roman"/>
          <w:lang w:val="en-US" w:eastAsia="zh-CN"/>
        </w:rPr>
        <w:t xml:space="preserve">discuss </w:t>
      </w:r>
      <w:r w:rsidR="009562FD">
        <w:rPr>
          <w:rFonts w:eastAsia="宋体" w:cs="Times New Roman"/>
          <w:lang w:val="en-US" w:eastAsia="zh-CN"/>
        </w:rPr>
        <w:t>the</w:t>
      </w:r>
      <w:r w:rsidR="00453EF7">
        <w:rPr>
          <w:rFonts w:eastAsia="宋体" w:cs="Times New Roman"/>
          <w:lang w:val="en-US" w:eastAsia="zh-CN"/>
        </w:rPr>
        <w:t xml:space="preserve"> remaining </w:t>
      </w:r>
      <w:r w:rsidRPr="009A0DA0">
        <w:rPr>
          <w:rFonts w:eastAsia="宋体" w:cs="Times New Roman"/>
          <w:lang w:val="en-US" w:eastAsia="zh-CN"/>
        </w:rPr>
        <w:t xml:space="preserve">issues </w:t>
      </w:r>
      <w:r>
        <w:rPr>
          <w:rFonts w:eastAsia="宋体" w:cs="Times New Roman"/>
          <w:lang w:val="en-US" w:eastAsia="zh-CN"/>
        </w:rPr>
        <w:t>for the two scenarios</w:t>
      </w:r>
      <w:r w:rsidR="00A519B9">
        <w:rPr>
          <w:rFonts w:eastAsia="宋体" w:cs="Times New Roman"/>
          <w:lang w:val="en-US" w:eastAsia="zh-CN"/>
        </w:rPr>
        <w:t xml:space="preserve"> of multi-path support</w:t>
      </w:r>
      <w:r>
        <w:rPr>
          <w:rFonts w:eastAsia="宋体" w:cs="Times New Roman" w:hint="eastAsia"/>
          <w:lang w:val="en-US" w:eastAsia="zh-CN"/>
        </w:rPr>
        <w:t>,</w:t>
      </w:r>
      <w:r>
        <w:rPr>
          <w:rFonts w:eastAsia="宋体" w:cs="Times New Roman"/>
          <w:lang w:val="en-US" w:eastAsia="zh-CN"/>
        </w:rPr>
        <w:t xml:space="preserve"> including RRC_</w:t>
      </w:r>
      <w:r>
        <w:t xml:space="preserve">IDLE/INACTIVE relay UE triggering, RRC resume procedures, RLF reporting, </w:t>
      </w:r>
      <w:r w:rsidR="009562FD">
        <w:t xml:space="preserve">bearer configuration, </w:t>
      </w:r>
      <w:r>
        <w:t>flow control</w:t>
      </w:r>
      <w:r>
        <w:rPr>
          <w:rFonts w:eastAsiaTheme="minorEastAsia" w:hint="eastAsia"/>
          <w:lang w:eastAsia="zh-CN"/>
        </w:rPr>
        <w:t>,</w:t>
      </w:r>
      <w:r>
        <w:rPr>
          <w:rFonts w:eastAsiaTheme="minorEastAsia"/>
          <w:lang w:eastAsia="zh-CN"/>
        </w:rPr>
        <w:t xml:space="preserve"> </w:t>
      </w:r>
      <w:proofErr w:type="spellStart"/>
      <w:r w:rsidR="000C3007">
        <w:rPr>
          <w:rFonts w:eastAsiaTheme="minorEastAsia"/>
          <w:lang w:eastAsia="zh-CN"/>
        </w:rPr>
        <w:t>etc</w:t>
      </w:r>
      <w:proofErr w:type="spellEnd"/>
      <w:r w:rsidR="000C3007">
        <w:rPr>
          <w:rFonts w:eastAsia="宋体" w:cs="Times New Roman"/>
          <w:lang w:val="en-US" w:eastAsia="zh-CN"/>
        </w:rPr>
        <w:t>.</w:t>
      </w:r>
    </w:p>
    <w:p w14:paraId="26703E4B" w14:textId="77777777" w:rsidR="00863B41" w:rsidRDefault="00863B41" w:rsidP="00863B4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12D2B78D" w14:textId="75917205" w:rsidR="00FC47F9" w:rsidRDefault="009644AB" w:rsidP="00FC47F9">
      <w:pPr>
        <w:pStyle w:val="2"/>
        <w:rPr>
          <w:rFonts w:hint="eastAsia"/>
          <w:lang w:eastAsia="zh-CN"/>
        </w:rPr>
      </w:pPr>
      <w:r>
        <w:rPr>
          <w:lang w:eastAsia="zh-CN"/>
        </w:rPr>
        <w:t xml:space="preserve">2.1 </w:t>
      </w:r>
      <w:r w:rsidR="00FC47F9">
        <w:rPr>
          <w:lang w:eastAsia="zh-CN"/>
        </w:rPr>
        <w:t xml:space="preserve">CP procedures for scenario </w:t>
      </w:r>
      <w:r w:rsidR="00272407">
        <w:rPr>
          <w:lang w:eastAsia="zh-CN"/>
        </w:rPr>
        <w:t>1</w:t>
      </w:r>
    </w:p>
    <w:p w14:paraId="098AA4D9" w14:textId="05CFBA85" w:rsidR="009644AB" w:rsidRDefault="009644AB" w:rsidP="00587D3F">
      <w:pPr>
        <w:pStyle w:val="30"/>
        <w:ind w:right="200"/>
        <w:rPr>
          <w:lang w:eastAsia="zh-CN"/>
        </w:rPr>
      </w:pPr>
      <w:r>
        <w:rPr>
          <w:lang w:eastAsia="zh-CN"/>
        </w:rPr>
        <w:t>2.</w:t>
      </w:r>
      <w:r w:rsidR="00D7407D">
        <w:rPr>
          <w:lang w:eastAsia="zh-CN"/>
        </w:rPr>
        <w:t>1</w:t>
      </w:r>
      <w:r w:rsidR="00272407">
        <w:rPr>
          <w:lang w:eastAsia="zh-CN"/>
        </w:rPr>
        <w:t>.1</w:t>
      </w:r>
      <w:r>
        <w:rPr>
          <w:lang w:eastAsia="zh-CN"/>
        </w:rPr>
        <w:t xml:space="preserve"> </w:t>
      </w:r>
      <w:r w:rsidR="00272407">
        <w:rPr>
          <w:lang w:eastAsia="zh-CN"/>
        </w:rPr>
        <w:t>IDLE/INACTIVE relay UE triggering</w:t>
      </w:r>
    </w:p>
    <w:p w14:paraId="1EAAF720" w14:textId="1FE6CE39" w:rsidR="00234A1E" w:rsidRPr="004E5451" w:rsidRDefault="00C71A7F" w:rsidP="00272407">
      <w:pPr>
        <w:rPr>
          <w:rFonts w:eastAsiaTheme="minorEastAsia"/>
          <w:lang w:eastAsia="zh-CN"/>
        </w:rPr>
      </w:pPr>
      <w:r>
        <w:rPr>
          <w:lang w:eastAsia="zh-CN"/>
        </w:rPr>
        <w:t>In last meeting, regarding how to bring IDLE/INACTIVE Relay UEs into CONNECTED state, there are two strong views. One is to reuse the Rel-17 method, because it has been already supported by L2 U2N relay, and can work without any extra standard</w:t>
      </w:r>
      <w:r w:rsidR="00971CAE">
        <w:rPr>
          <w:lang w:eastAsia="zh-CN"/>
        </w:rPr>
        <w:t xml:space="preserve"> </w:t>
      </w:r>
      <w:r>
        <w:rPr>
          <w:lang w:eastAsia="zh-CN"/>
        </w:rPr>
        <w:t>or UE implementation effort. But companies think it require</w:t>
      </w:r>
      <w:r w:rsidR="00971CAE">
        <w:rPr>
          <w:lang w:eastAsia="zh-CN"/>
        </w:rPr>
        <w:t>s</w:t>
      </w:r>
      <w:r>
        <w:rPr>
          <w:lang w:eastAsia="zh-CN"/>
        </w:rPr>
        <w:t xml:space="preserve"> NW to configure split SRB with duplication which can be consider</w:t>
      </w:r>
      <w:r w:rsidR="00971CAE">
        <w:rPr>
          <w:lang w:eastAsia="zh-CN"/>
        </w:rPr>
        <w:t>ed as</w:t>
      </w:r>
      <w:r>
        <w:rPr>
          <w:lang w:eastAsia="zh-CN"/>
        </w:rPr>
        <w:t xml:space="preserve"> a NW restriction. The other view is to introduce new solution using PC5-RRC message. Then as a compromise, the following agreement was achieved to allow NW to use Rel-17 method when split SRB is configured with duplication,</w:t>
      </w:r>
      <w:r w:rsidR="002733DC">
        <w:rPr>
          <w:lang w:eastAsia="zh-CN"/>
        </w:rPr>
        <w:t xml:space="preserve"> and the PC5-RRC based method can be used when there is no SRB1 </w:t>
      </w:r>
      <w:r w:rsidR="00971CAE">
        <w:rPr>
          <w:lang w:eastAsia="zh-CN"/>
        </w:rPr>
        <w:t>SL-</w:t>
      </w:r>
      <w:r w:rsidR="002733DC">
        <w:rPr>
          <w:lang w:eastAsia="zh-CN"/>
        </w:rPr>
        <w:t>RLC bearer configured in indirect link.</w:t>
      </w:r>
      <w:r>
        <w:rPr>
          <w:lang w:eastAsia="zh-CN"/>
        </w:rPr>
        <w:t xml:space="preserve"> </w:t>
      </w:r>
    </w:p>
    <w:tbl>
      <w:tblPr>
        <w:tblStyle w:val="af2"/>
        <w:tblW w:w="0" w:type="auto"/>
        <w:tblLook w:val="04A0" w:firstRow="1" w:lastRow="0" w:firstColumn="1" w:lastColumn="0" w:noHBand="0" w:noVBand="1"/>
      </w:tblPr>
      <w:tblGrid>
        <w:gridCol w:w="9629"/>
      </w:tblGrid>
      <w:tr w:rsidR="00407BA6" w:rsidRPr="00B25D84" w14:paraId="6CF712E5" w14:textId="77777777" w:rsidTr="005A3118">
        <w:trPr>
          <w:trHeight w:val="1225"/>
        </w:trPr>
        <w:tc>
          <w:tcPr>
            <w:tcW w:w="9629" w:type="dxa"/>
          </w:tcPr>
          <w:p w14:paraId="68C9546B" w14:textId="4DEC1501" w:rsidR="006D428B" w:rsidRPr="006D428B" w:rsidRDefault="006D428B" w:rsidP="00B25D84">
            <w:pPr>
              <w:rPr>
                <w:rFonts w:eastAsiaTheme="minorEastAsia"/>
                <w:lang w:eastAsia="zh-CN"/>
              </w:rPr>
            </w:pPr>
            <w:r w:rsidRPr="00B25D84">
              <w:rPr>
                <w:rFonts w:eastAsiaTheme="minorEastAsia"/>
                <w:lang w:eastAsia="zh-CN"/>
              </w:rPr>
              <w:t>RAN2 #121</w:t>
            </w:r>
            <w:r w:rsidR="00F106C8">
              <w:rPr>
                <w:rFonts w:eastAsiaTheme="minorEastAsia"/>
                <w:lang w:eastAsia="zh-CN"/>
              </w:rPr>
              <w:t xml:space="preserve"> a</w:t>
            </w:r>
            <w:r w:rsidR="00F106C8" w:rsidRPr="00B25D84">
              <w:rPr>
                <w:rFonts w:eastAsiaTheme="minorEastAsia"/>
                <w:lang w:eastAsia="zh-CN"/>
              </w:rPr>
              <w:t>greement</w:t>
            </w:r>
            <w:r w:rsidR="00F106C8">
              <w:rPr>
                <w:rFonts w:eastAsiaTheme="minorEastAsia"/>
                <w:lang w:eastAsia="zh-CN"/>
              </w:rPr>
              <w:t>s</w:t>
            </w:r>
            <w:r>
              <w:rPr>
                <w:rFonts w:eastAsiaTheme="minorEastAsia" w:hint="eastAsia"/>
                <w:lang w:eastAsia="zh-CN"/>
              </w:rPr>
              <w:t>:</w:t>
            </w:r>
          </w:p>
          <w:p w14:paraId="1CA8E71C" w14:textId="77777777" w:rsidR="00407BA6" w:rsidRPr="00B25D84" w:rsidRDefault="00802367" w:rsidP="00B25D84">
            <w:pPr>
              <w:rPr>
                <w:rFonts w:eastAsiaTheme="minorEastAsia"/>
                <w:lang w:eastAsia="zh-CN"/>
              </w:rPr>
            </w:pPr>
            <w:r w:rsidRPr="00B25D84">
              <w:rPr>
                <w:rFonts w:eastAsiaTheme="minorEastAsia"/>
                <w:lang w:eastAsia="zh-CN"/>
              </w:rPr>
              <w:t>UP-based approach (excluding SL-RLC1) in Option 1 is excluded for relay UE to enter RRC_CONNECTED.</w:t>
            </w:r>
          </w:p>
          <w:p w14:paraId="4DF66626" w14:textId="77777777" w:rsidR="00802367" w:rsidRPr="00B25D84" w:rsidRDefault="00802367" w:rsidP="00B25D84">
            <w:pPr>
              <w:rPr>
                <w:rFonts w:eastAsiaTheme="minorEastAsia"/>
                <w:lang w:eastAsia="zh-CN"/>
              </w:rPr>
            </w:pPr>
            <w:r w:rsidRPr="00B25D84">
              <w:rPr>
                <w:rFonts w:eastAsiaTheme="minorEastAsia"/>
                <w:lang w:eastAsia="zh-CN"/>
              </w:rPr>
              <w:t>For bringing the idle/inactive relay UE to RRC_CONNECTED, the legacy Rel-17 behaviour (Alt 1 in the proposal) is not disabled for indirect path addition when split SRB1 is configured.  A PC5-RRC trigger is specified at least for other cases.</w:t>
            </w:r>
          </w:p>
          <w:p w14:paraId="41D6EAB6" w14:textId="00B9906F" w:rsidR="00802367" w:rsidRPr="00B25D84" w:rsidRDefault="00802367" w:rsidP="00B25D84">
            <w:pPr>
              <w:rPr>
                <w:rFonts w:eastAsiaTheme="minorEastAsia"/>
                <w:lang w:eastAsia="zh-CN"/>
              </w:rPr>
            </w:pPr>
            <w:r w:rsidRPr="00B25D84">
              <w:rPr>
                <w:rFonts w:eastAsiaTheme="minorEastAsia"/>
                <w:lang w:eastAsia="zh-CN"/>
              </w:rPr>
              <w:t>FFS if a Rel-17 relay UE is supported for use with multi-path and how the above agreement is reflected in such a case.</w:t>
            </w:r>
          </w:p>
        </w:tc>
      </w:tr>
    </w:tbl>
    <w:p w14:paraId="7BCE598B" w14:textId="7766A7D3" w:rsidR="002870C7" w:rsidRDefault="002733DC" w:rsidP="002870C7">
      <w:pPr>
        <w:spacing w:before="180" w:after="180"/>
        <w:rPr>
          <w:rFonts w:eastAsia="宋体" w:cs="Times New Roman"/>
          <w:lang w:val="en-US" w:eastAsia="zh-CN"/>
        </w:rPr>
      </w:pPr>
      <w:r>
        <w:rPr>
          <w:lang w:eastAsia="zh-CN"/>
        </w:rPr>
        <w:t>However, a</w:t>
      </w:r>
      <w:r w:rsidR="00FD6B0D" w:rsidRPr="00FD6B0D">
        <w:rPr>
          <w:lang w:eastAsia="zh-CN"/>
        </w:rPr>
        <w:t>ccording to previous discussion</w:t>
      </w:r>
      <w:r w:rsidR="004948D5">
        <w:rPr>
          <w:lang w:eastAsia="zh-CN"/>
        </w:rPr>
        <w:t>s</w:t>
      </w:r>
      <w:r w:rsidR="00FD6B0D" w:rsidRPr="00FD6B0D">
        <w:rPr>
          <w:lang w:eastAsia="zh-CN"/>
        </w:rPr>
        <w:t>,</w:t>
      </w:r>
      <w:r>
        <w:rPr>
          <w:lang w:eastAsia="zh-CN"/>
        </w:rPr>
        <w:t xml:space="preserve"> companies seems not totally aligned with how SRB1 can be configured in indirect path. For instance,</w:t>
      </w:r>
      <w:r w:rsidR="00FD6B0D" w:rsidRPr="00FD6B0D">
        <w:rPr>
          <w:lang w:eastAsia="zh-CN"/>
        </w:rPr>
        <w:t xml:space="preserve"> t</w:t>
      </w:r>
      <w:r w:rsidR="00FA44D8" w:rsidRPr="00FD6B0D">
        <w:rPr>
          <w:lang w:eastAsia="zh-CN"/>
        </w:rPr>
        <w:t>he SRB</w:t>
      </w:r>
      <w:r w:rsidR="00FD6B0D" w:rsidRPr="00FD6B0D">
        <w:rPr>
          <w:lang w:eastAsia="zh-CN"/>
        </w:rPr>
        <w:t>1</w:t>
      </w:r>
      <w:r w:rsidR="00FA44D8" w:rsidRPr="00FD6B0D">
        <w:rPr>
          <w:lang w:eastAsia="zh-CN"/>
        </w:rPr>
        <w:t xml:space="preserve"> configuration </w:t>
      </w:r>
      <w:r>
        <w:rPr>
          <w:lang w:eastAsia="zh-CN"/>
        </w:rPr>
        <w:t xml:space="preserve">can </w:t>
      </w:r>
      <w:r w:rsidR="00FD6B0D" w:rsidRPr="00FD6B0D">
        <w:rPr>
          <w:lang w:eastAsia="zh-CN"/>
        </w:rPr>
        <w:t xml:space="preserve">have </w:t>
      </w:r>
      <w:r w:rsidR="00FA44D8" w:rsidRPr="00FD6B0D">
        <w:rPr>
          <w:lang w:eastAsia="zh-CN"/>
        </w:rPr>
        <w:t xml:space="preserve">four </w:t>
      </w:r>
      <w:r w:rsidR="00FD6B0D" w:rsidRPr="00FD6B0D">
        <w:rPr>
          <w:lang w:eastAsia="zh-CN"/>
        </w:rPr>
        <w:t>possible cases</w:t>
      </w:r>
      <w:r w:rsidR="004948D5">
        <w:rPr>
          <w:rFonts w:eastAsiaTheme="minorEastAsia" w:hint="eastAsia"/>
          <w:lang w:eastAsia="zh-CN"/>
        </w:rPr>
        <w:t xml:space="preserve"> </w:t>
      </w:r>
      <w:r w:rsidR="004948D5">
        <w:rPr>
          <w:lang w:eastAsia="zh-CN"/>
        </w:rPr>
        <w:t>as shown in T</w:t>
      </w:r>
      <w:r w:rsidR="004948D5" w:rsidRPr="00FD6B0D">
        <w:rPr>
          <w:lang w:eastAsia="zh-CN"/>
        </w:rPr>
        <w:t>a</w:t>
      </w:r>
      <w:r w:rsidR="004948D5">
        <w:rPr>
          <w:lang w:eastAsia="zh-CN"/>
        </w:rPr>
        <w:t>ble 1</w:t>
      </w:r>
      <w:r w:rsidR="00971CAE">
        <w:rPr>
          <w:rFonts w:eastAsiaTheme="minorEastAsia"/>
          <w:lang w:eastAsia="zh-CN"/>
        </w:rPr>
        <w:t xml:space="preserve">. </w:t>
      </w:r>
      <w:r w:rsidR="002870C7">
        <w:rPr>
          <w:lang w:eastAsia="zh-CN"/>
        </w:rPr>
        <w:t xml:space="preserve">Whether </w:t>
      </w:r>
      <w:r w:rsidR="002870C7">
        <w:rPr>
          <w:rFonts w:eastAsia="宋体" w:cs="Times New Roman"/>
          <w:lang w:val="en-US" w:eastAsia="zh-CN"/>
        </w:rPr>
        <w:t xml:space="preserve">SRB1 configured only on indirect path is supported or not </w:t>
      </w:r>
      <w:r w:rsidR="008C2B7B">
        <w:rPr>
          <w:rFonts w:eastAsia="宋体" w:cs="Times New Roman"/>
          <w:lang w:val="en-US" w:eastAsia="zh-CN"/>
        </w:rPr>
        <w:t xml:space="preserve">and </w:t>
      </w:r>
      <w:r w:rsidR="002B13D3">
        <w:rPr>
          <w:rFonts w:eastAsia="宋体" w:cs="Times New Roman"/>
          <w:lang w:val="en-US" w:eastAsia="zh-CN"/>
        </w:rPr>
        <w:t xml:space="preserve">the detailed </w:t>
      </w:r>
      <w:r w:rsidR="008C2B7B">
        <w:rPr>
          <w:rFonts w:eastAsia="宋体" w:cs="Times New Roman"/>
          <w:lang w:val="en-US" w:eastAsia="zh-CN"/>
        </w:rPr>
        <w:t xml:space="preserve">split SRB1 mechanism </w:t>
      </w:r>
      <w:r w:rsidR="002870C7">
        <w:rPr>
          <w:rFonts w:eastAsia="宋体" w:cs="Times New Roman"/>
          <w:lang w:val="en-US" w:eastAsia="zh-CN"/>
        </w:rPr>
        <w:t>will be discussed in section 2.1.</w:t>
      </w:r>
      <w:r w:rsidR="003D0E76">
        <w:rPr>
          <w:rFonts w:eastAsia="宋体" w:cs="Times New Roman"/>
          <w:lang w:val="en-US" w:eastAsia="zh-CN"/>
        </w:rPr>
        <w:t>4</w:t>
      </w:r>
      <w:r w:rsidR="002870C7">
        <w:rPr>
          <w:rFonts w:eastAsia="宋体" w:cs="Times New Roman" w:hint="eastAsia"/>
          <w:lang w:val="en-US" w:eastAsia="zh-CN"/>
        </w:rPr>
        <w:t>.</w:t>
      </w:r>
      <w:r w:rsidR="002870C7">
        <w:rPr>
          <w:rFonts w:eastAsia="宋体" w:cs="Times New Roman"/>
          <w:lang w:val="en-US" w:eastAsia="zh-CN"/>
        </w:rPr>
        <w:t xml:space="preserve"> Here, we discuss the </w:t>
      </w:r>
      <w:r w:rsidR="00AB2C0D">
        <w:rPr>
          <w:lang w:eastAsia="zh-CN"/>
        </w:rPr>
        <w:t>IDLE/INACTIVE relay UE triggering</w:t>
      </w:r>
      <w:r w:rsidR="00AB2C0D">
        <w:rPr>
          <w:rFonts w:eastAsia="宋体" w:cs="Times New Roman"/>
          <w:lang w:val="en-US" w:eastAsia="zh-CN"/>
        </w:rPr>
        <w:t xml:space="preserve"> methods </w:t>
      </w:r>
      <w:r w:rsidR="00CB0024">
        <w:rPr>
          <w:rFonts w:eastAsia="宋体" w:cs="Times New Roman"/>
          <w:lang w:val="en-US" w:eastAsia="zh-CN"/>
        </w:rPr>
        <w:t>for</w:t>
      </w:r>
      <w:r w:rsidR="002870C7">
        <w:rPr>
          <w:rFonts w:eastAsia="宋体" w:cs="Times New Roman"/>
          <w:lang w:val="en-US" w:eastAsia="zh-CN"/>
        </w:rPr>
        <w:t xml:space="preserve"> all possible SRB1 configuration</w:t>
      </w:r>
      <w:r w:rsidR="00CB0024">
        <w:rPr>
          <w:rFonts w:eastAsia="宋体" w:cs="Times New Roman"/>
          <w:lang w:val="en-US" w:eastAsia="zh-CN"/>
        </w:rPr>
        <w:t xml:space="preserve"> case</w:t>
      </w:r>
      <w:r w:rsidR="002870C7">
        <w:rPr>
          <w:rFonts w:eastAsia="宋体" w:cs="Times New Roman"/>
          <w:lang w:val="en-US" w:eastAsia="zh-CN"/>
        </w:rPr>
        <w:t>s</w:t>
      </w:r>
      <w:r w:rsidR="00CB0024">
        <w:rPr>
          <w:rFonts w:eastAsia="宋体" w:cs="Times New Roman"/>
          <w:lang w:val="en-US" w:eastAsia="zh-CN"/>
        </w:rPr>
        <w:t xml:space="preserve"> and show when the PC5</w:t>
      </w:r>
      <w:r w:rsidR="00CB0024">
        <w:rPr>
          <w:rFonts w:eastAsia="宋体" w:cs="Times New Roman" w:hint="eastAsia"/>
          <w:lang w:val="en-US" w:eastAsia="zh-CN"/>
        </w:rPr>
        <w:t>-</w:t>
      </w:r>
      <w:r w:rsidR="00CB0024">
        <w:rPr>
          <w:rFonts w:eastAsia="宋体" w:cs="Times New Roman"/>
          <w:lang w:val="en-US" w:eastAsia="zh-CN"/>
        </w:rPr>
        <w:t>RRC trigger should be used</w:t>
      </w:r>
      <w:r w:rsidR="00731885">
        <w:rPr>
          <w:rFonts w:eastAsia="宋体" w:cs="Times New Roman"/>
          <w:lang w:val="en-US" w:eastAsia="zh-CN"/>
        </w:rPr>
        <w:t xml:space="preserve"> in Table 1</w:t>
      </w:r>
      <w:r w:rsidR="002870C7">
        <w:rPr>
          <w:rFonts w:eastAsia="宋体" w:cs="Times New Roman"/>
          <w:lang w:val="en-US" w:eastAsia="zh-CN"/>
        </w:rPr>
        <w:t>.</w:t>
      </w:r>
    </w:p>
    <w:p w14:paraId="26BE577D" w14:textId="09B3AE2B" w:rsidR="004948D5" w:rsidRPr="004948D5" w:rsidRDefault="004948D5" w:rsidP="004948D5">
      <w:pPr>
        <w:rPr>
          <w:rFonts w:eastAsia="宋体" w:cs="Times New Roman"/>
          <w:lang w:val="en-US" w:eastAsia="zh-CN"/>
        </w:rPr>
      </w:pPr>
      <w:r>
        <w:rPr>
          <w:rFonts w:eastAsia="宋体" w:cs="Times New Roman"/>
          <w:lang w:val="en-US" w:eastAsia="zh-CN"/>
        </w:rPr>
        <w:t xml:space="preserve">Table 1. </w:t>
      </w:r>
      <w:r w:rsidR="002A6F89">
        <w:rPr>
          <w:rFonts w:eastAsia="宋体" w:cs="Times New Roman"/>
          <w:lang w:val="en-US" w:eastAsia="zh-CN"/>
        </w:rPr>
        <w:t xml:space="preserve">Method of </w:t>
      </w:r>
      <w:r w:rsidRPr="004948D5">
        <w:rPr>
          <w:rFonts w:eastAsia="宋体" w:cs="Times New Roman"/>
          <w:lang w:val="en-US" w:eastAsia="zh-CN"/>
        </w:rPr>
        <w:t xml:space="preserve">RRC_IDLE/INACTVIE relay UE triggered into RRC CONNECTED state </w:t>
      </w:r>
      <w:r>
        <w:rPr>
          <w:rFonts w:eastAsia="宋体" w:cs="Times New Roman"/>
          <w:lang w:val="en-US" w:eastAsia="zh-CN"/>
        </w:rPr>
        <w:t>based on SRB1 configuration</w:t>
      </w:r>
    </w:p>
    <w:tbl>
      <w:tblPr>
        <w:tblStyle w:val="af2"/>
        <w:tblW w:w="0" w:type="auto"/>
        <w:jc w:val="center"/>
        <w:tblCellMar>
          <w:top w:w="28" w:type="dxa"/>
          <w:left w:w="142" w:type="dxa"/>
          <w:bottom w:w="28" w:type="dxa"/>
          <w:right w:w="142" w:type="dxa"/>
        </w:tblCellMar>
        <w:tblLook w:val="04A0" w:firstRow="1" w:lastRow="0" w:firstColumn="1" w:lastColumn="0" w:noHBand="0" w:noVBand="1"/>
      </w:tblPr>
      <w:tblGrid>
        <w:gridCol w:w="3367"/>
        <w:gridCol w:w="5656"/>
      </w:tblGrid>
      <w:tr w:rsidR="00FD6B0D" w14:paraId="58D98CB1" w14:textId="77777777" w:rsidTr="002B13D3">
        <w:trPr>
          <w:trHeight w:val="380"/>
          <w:jc w:val="center"/>
        </w:trPr>
        <w:tc>
          <w:tcPr>
            <w:tcW w:w="3367" w:type="dxa"/>
          </w:tcPr>
          <w:p w14:paraId="6E404100" w14:textId="143F2EAA" w:rsidR="00FD6B0D" w:rsidRPr="008C2B7B" w:rsidRDefault="00FD6B0D" w:rsidP="00FD6B0D">
            <w:pPr>
              <w:rPr>
                <w:b/>
                <w:lang w:eastAsia="zh-CN"/>
              </w:rPr>
            </w:pPr>
            <w:r w:rsidRPr="008C2B7B">
              <w:rPr>
                <w:b/>
                <w:lang w:eastAsia="zh-CN"/>
              </w:rPr>
              <w:t>SRB1 configuration</w:t>
            </w:r>
          </w:p>
        </w:tc>
        <w:tc>
          <w:tcPr>
            <w:tcW w:w="5656" w:type="dxa"/>
          </w:tcPr>
          <w:p w14:paraId="320A8693" w14:textId="019E69FF" w:rsidR="00FD6B0D" w:rsidRPr="008C2B7B" w:rsidRDefault="008C2B7B" w:rsidP="008C2B7B">
            <w:pPr>
              <w:rPr>
                <w:b/>
                <w:lang w:eastAsia="zh-CN"/>
              </w:rPr>
            </w:pPr>
            <w:r w:rsidRPr="008C2B7B">
              <w:rPr>
                <w:b/>
                <w:lang w:eastAsia="zh-CN"/>
              </w:rPr>
              <w:t>IDLE</w:t>
            </w:r>
            <w:r w:rsidR="00FD6B0D" w:rsidRPr="008C2B7B">
              <w:rPr>
                <w:b/>
                <w:lang w:eastAsia="zh-CN"/>
              </w:rPr>
              <w:t>/</w:t>
            </w:r>
            <w:r w:rsidRPr="008C2B7B">
              <w:rPr>
                <w:b/>
                <w:lang w:eastAsia="zh-CN"/>
              </w:rPr>
              <w:t xml:space="preserve">INACTIVE </w:t>
            </w:r>
            <w:r w:rsidR="00FD6B0D" w:rsidRPr="008C2B7B">
              <w:rPr>
                <w:b/>
                <w:lang w:eastAsia="zh-CN"/>
              </w:rPr>
              <w:t>relay UE triggering</w:t>
            </w:r>
            <w:r w:rsidR="002A6F89">
              <w:rPr>
                <w:b/>
                <w:lang w:eastAsia="zh-CN"/>
              </w:rPr>
              <w:t xml:space="preserve"> method</w:t>
            </w:r>
          </w:p>
        </w:tc>
      </w:tr>
      <w:tr w:rsidR="00FD6B0D" w14:paraId="124CD0EC" w14:textId="77777777" w:rsidTr="002B13D3">
        <w:trPr>
          <w:trHeight w:val="380"/>
          <w:jc w:val="center"/>
        </w:trPr>
        <w:tc>
          <w:tcPr>
            <w:tcW w:w="3367" w:type="dxa"/>
          </w:tcPr>
          <w:p w14:paraId="2CF75398" w14:textId="7D93ECE9" w:rsidR="00FD6B0D" w:rsidRPr="00FD6B0D" w:rsidRDefault="00FD6B0D" w:rsidP="009C5738">
            <w:pPr>
              <w:rPr>
                <w:lang w:eastAsia="zh-CN"/>
              </w:rPr>
            </w:pPr>
            <w:r w:rsidRPr="00FD6B0D">
              <w:rPr>
                <w:lang w:eastAsia="zh-CN"/>
              </w:rPr>
              <w:t>Cas</w:t>
            </w:r>
            <w:r w:rsidRPr="00FD6B0D">
              <w:rPr>
                <w:rFonts w:hint="eastAsia"/>
                <w:lang w:eastAsia="zh-CN"/>
              </w:rPr>
              <w:t>e</w:t>
            </w:r>
            <w:r w:rsidR="008C2B7B">
              <w:rPr>
                <w:lang w:eastAsia="zh-CN"/>
              </w:rPr>
              <w:t xml:space="preserve"> </w:t>
            </w:r>
            <w:r w:rsidRPr="00FD6B0D">
              <w:rPr>
                <w:lang w:eastAsia="zh-CN"/>
              </w:rPr>
              <w:t xml:space="preserve">1: SRB1 </w:t>
            </w:r>
            <w:r w:rsidR="009C5738">
              <w:rPr>
                <w:lang w:eastAsia="zh-CN"/>
              </w:rPr>
              <w:t xml:space="preserve">only </w:t>
            </w:r>
            <w:r w:rsidRPr="00FD6B0D">
              <w:rPr>
                <w:lang w:eastAsia="zh-CN"/>
              </w:rPr>
              <w:t xml:space="preserve">on </w:t>
            </w:r>
            <w:r w:rsidR="009C5738">
              <w:rPr>
                <w:lang w:eastAsia="zh-CN"/>
              </w:rPr>
              <w:t>direct path</w:t>
            </w:r>
          </w:p>
        </w:tc>
        <w:tc>
          <w:tcPr>
            <w:tcW w:w="5656" w:type="dxa"/>
          </w:tcPr>
          <w:p w14:paraId="274EBA46" w14:textId="484806D5" w:rsidR="00FD6B0D" w:rsidRPr="00536948" w:rsidRDefault="009C5738" w:rsidP="00536948">
            <w:pPr>
              <w:rPr>
                <w:rFonts w:eastAsiaTheme="minorEastAsia"/>
                <w:lang w:eastAsia="zh-CN"/>
              </w:rPr>
            </w:pPr>
            <w:r w:rsidRPr="00536948">
              <w:rPr>
                <w:lang w:eastAsia="zh-CN"/>
              </w:rPr>
              <w:t xml:space="preserve">PC5-RRC </w:t>
            </w:r>
            <w:r w:rsidR="002733DC">
              <w:rPr>
                <w:lang w:eastAsia="zh-CN"/>
              </w:rPr>
              <w:t>based method</w:t>
            </w:r>
            <w:r w:rsidR="002870C7" w:rsidRPr="00536948">
              <w:rPr>
                <w:lang w:eastAsia="zh-CN"/>
              </w:rPr>
              <w:t xml:space="preserve"> </w:t>
            </w:r>
            <w:r w:rsidR="002870C7" w:rsidRPr="00FB2234">
              <w:rPr>
                <w:lang w:eastAsia="zh-CN"/>
              </w:rPr>
              <w:t>should be used</w:t>
            </w:r>
          </w:p>
        </w:tc>
      </w:tr>
      <w:tr w:rsidR="00FD6B0D" w14:paraId="17E8E00D" w14:textId="77777777" w:rsidTr="002B13D3">
        <w:trPr>
          <w:trHeight w:val="380"/>
          <w:jc w:val="center"/>
        </w:trPr>
        <w:tc>
          <w:tcPr>
            <w:tcW w:w="3367" w:type="dxa"/>
          </w:tcPr>
          <w:p w14:paraId="27F797C5" w14:textId="67BCC12D" w:rsidR="00FD6B0D" w:rsidRPr="00FD6B0D" w:rsidRDefault="00FD6B0D" w:rsidP="009C5738">
            <w:pPr>
              <w:rPr>
                <w:lang w:eastAsia="zh-CN"/>
              </w:rPr>
            </w:pPr>
            <w:r w:rsidRPr="00FD6B0D">
              <w:rPr>
                <w:lang w:eastAsia="zh-CN"/>
              </w:rPr>
              <w:t>Case</w:t>
            </w:r>
            <w:r w:rsidR="008C2B7B">
              <w:rPr>
                <w:lang w:eastAsia="zh-CN"/>
              </w:rPr>
              <w:t xml:space="preserve"> </w:t>
            </w:r>
            <w:r w:rsidRPr="00FD6B0D">
              <w:rPr>
                <w:lang w:eastAsia="zh-CN"/>
              </w:rPr>
              <w:t xml:space="preserve">2: SRB1 </w:t>
            </w:r>
            <w:r w:rsidR="009C5738">
              <w:rPr>
                <w:lang w:eastAsia="zh-CN"/>
              </w:rPr>
              <w:t xml:space="preserve">only </w:t>
            </w:r>
            <w:r w:rsidRPr="00FD6B0D">
              <w:rPr>
                <w:lang w:eastAsia="zh-CN"/>
              </w:rPr>
              <w:t xml:space="preserve">on </w:t>
            </w:r>
            <w:r w:rsidR="009C5738">
              <w:rPr>
                <w:lang w:eastAsia="zh-CN"/>
              </w:rPr>
              <w:t>indirect path</w:t>
            </w:r>
            <w:r w:rsidR="002733DC">
              <w:rPr>
                <w:lang w:eastAsia="zh-CN"/>
              </w:rPr>
              <w:t xml:space="preserve"> if supported</w:t>
            </w:r>
          </w:p>
        </w:tc>
        <w:tc>
          <w:tcPr>
            <w:tcW w:w="5656" w:type="dxa"/>
          </w:tcPr>
          <w:p w14:paraId="60863695" w14:textId="23C6184B" w:rsidR="00FD6B0D" w:rsidRPr="00536948" w:rsidRDefault="008C2B7B" w:rsidP="00536948">
            <w:pPr>
              <w:rPr>
                <w:lang w:eastAsia="zh-CN"/>
              </w:rPr>
            </w:pPr>
            <w:r w:rsidRPr="00536948">
              <w:rPr>
                <w:lang w:eastAsia="ko-KR"/>
              </w:rPr>
              <w:t>Legacy Rel-17</w:t>
            </w:r>
            <w:r w:rsidR="00536948">
              <w:rPr>
                <w:lang w:eastAsia="ko-KR"/>
              </w:rPr>
              <w:t xml:space="preserve"> method should be</w:t>
            </w:r>
            <w:r w:rsidRPr="00536948">
              <w:rPr>
                <w:lang w:eastAsia="ko-KR"/>
              </w:rPr>
              <w:t xml:space="preserve"> used</w:t>
            </w:r>
            <w:r w:rsidR="00346591" w:rsidRPr="00536948">
              <w:rPr>
                <w:lang w:eastAsia="ko-KR"/>
              </w:rPr>
              <w:t>.</w:t>
            </w:r>
          </w:p>
        </w:tc>
      </w:tr>
      <w:tr w:rsidR="00FD6B0D" w14:paraId="5E5EEDC9" w14:textId="77777777" w:rsidTr="002B13D3">
        <w:trPr>
          <w:trHeight w:val="642"/>
          <w:jc w:val="center"/>
        </w:trPr>
        <w:tc>
          <w:tcPr>
            <w:tcW w:w="3367" w:type="dxa"/>
          </w:tcPr>
          <w:p w14:paraId="5BE8181B" w14:textId="785BBF7A" w:rsidR="00FD6B0D" w:rsidRPr="00FD6B0D" w:rsidRDefault="00FD6B0D" w:rsidP="008C2B7B">
            <w:pPr>
              <w:ind w:left="624" w:hanging="624"/>
              <w:rPr>
                <w:lang w:eastAsia="zh-CN"/>
              </w:rPr>
            </w:pPr>
            <w:r w:rsidRPr="00FD6B0D">
              <w:rPr>
                <w:lang w:eastAsia="zh-CN"/>
              </w:rPr>
              <w:t>Case</w:t>
            </w:r>
            <w:r w:rsidR="008C2B7B">
              <w:rPr>
                <w:lang w:eastAsia="zh-CN"/>
              </w:rPr>
              <w:t xml:space="preserve"> </w:t>
            </w:r>
            <w:r w:rsidRPr="00FD6B0D">
              <w:rPr>
                <w:lang w:eastAsia="zh-CN"/>
              </w:rPr>
              <w:t>3</w:t>
            </w:r>
            <w:r w:rsidRPr="00FD6B0D">
              <w:rPr>
                <w:rFonts w:hint="eastAsia"/>
                <w:lang w:eastAsia="zh-CN"/>
              </w:rPr>
              <w:t>:</w:t>
            </w:r>
            <w:r w:rsidRPr="00FD6B0D">
              <w:rPr>
                <w:lang w:eastAsia="zh-CN"/>
              </w:rPr>
              <w:t xml:space="preserve"> Split SRB1 with PDCP duplication </w:t>
            </w:r>
          </w:p>
        </w:tc>
        <w:tc>
          <w:tcPr>
            <w:tcW w:w="5656" w:type="dxa"/>
          </w:tcPr>
          <w:p w14:paraId="71F1A54A" w14:textId="2EFA6DD6" w:rsidR="00FD6B0D" w:rsidRPr="00FD6B0D" w:rsidRDefault="008C2B7B" w:rsidP="00536948">
            <w:pPr>
              <w:rPr>
                <w:lang w:eastAsia="zh-CN"/>
              </w:rPr>
            </w:pPr>
            <w:r>
              <w:rPr>
                <w:lang w:eastAsia="ko-KR"/>
              </w:rPr>
              <w:t>L</w:t>
            </w:r>
            <w:r w:rsidRPr="006D428B">
              <w:rPr>
                <w:lang w:eastAsia="ko-KR"/>
              </w:rPr>
              <w:t xml:space="preserve">egacy Rel-17 </w:t>
            </w:r>
            <w:r w:rsidR="00536948">
              <w:rPr>
                <w:lang w:eastAsia="ko-KR"/>
              </w:rPr>
              <w:t>method</w:t>
            </w:r>
            <w:r>
              <w:rPr>
                <w:lang w:eastAsia="ko-KR"/>
              </w:rPr>
              <w:t xml:space="preserve"> </w:t>
            </w:r>
            <w:r w:rsidR="002733DC">
              <w:rPr>
                <w:lang w:eastAsia="ko-KR"/>
              </w:rPr>
              <w:t>should be</w:t>
            </w:r>
            <w:r>
              <w:rPr>
                <w:lang w:eastAsia="ko-KR"/>
              </w:rPr>
              <w:t xml:space="preserve"> used.</w:t>
            </w:r>
          </w:p>
        </w:tc>
      </w:tr>
      <w:tr w:rsidR="00FD6B0D" w:rsidRPr="00346591" w14:paraId="18D99D03" w14:textId="77777777" w:rsidTr="002B13D3">
        <w:trPr>
          <w:trHeight w:val="894"/>
          <w:jc w:val="center"/>
        </w:trPr>
        <w:tc>
          <w:tcPr>
            <w:tcW w:w="3367" w:type="dxa"/>
          </w:tcPr>
          <w:p w14:paraId="7AD5130E" w14:textId="72CD98DD" w:rsidR="00FD6B0D" w:rsidRPr="00FD6B0D" w:rsidRDefault="00FD6B0D" w:rsidP="008C2B7B">
            <w:pPr>
              <w:ind w:left="624" w:hanging="624"/>
              <w:rPr>
                <w:lang w:eastAsia="zh-CN"/>
              </w:rPr>
            </w:pPr>
            <w:r w:rsidRPr="00FD6B0D">
              <w:rPr>
                <w:lang w:eastAsia="zh-CN"/>
              </w:rPr>
              <w:lastRenderedPageBreak/>
              <w:t>Case</w:t>
            </w:r>
            <w:r w:rsidR="008C2B7B">
              <w:rPr>
                <w:lang w:eastAsia="zh-CN"/>
              </w:rPr>
              <w:t xml:space="preserve"> </w:t>
            </w:r>
            <w:r w:rsidRPr="00FD6B0D">
              <w:rPr>
                <w:lang w:eastAsia="zh-CN"/>
              </w:rPr>
              <w:t>4: Split SRB1 without PDCP duplication</w:t>
            </w:r>
          </w:p>
        </w:tc>
        <w:tc>
          <w:tcPr>
            <w:tcW w:w="5656" w:type="dxa"/>
          </w:tcPr>
          <w:p w14:paraId="34023C52" w14:textId="561F7627" w:rsidR="00536948" w:rsidRDefault="00536948" w:rsidP="00FD6B0D">
            <w:pPr>
              <w:rPr>
                <w:lang w:eastAsia="ko-KR"/>
              </w:rPr>
            </w:pPr>
            <w:r>
              <w:rPr>
                <w:lang w:eastAsia="ko-KR"/>
              </w:rPr>
              <w:t xml:space="preserve">If primary path is </w:t>
            </w:r>
            <w:r w:rsidR="00AB2C0D">
              <w:rPr>
                <w:lang w:eastAsia="ko-KR"/>
              </w:rPr>
              <w:t xml:space="preserve">configured in </w:t>
            </w:r>
            <w:r>
              <w:rPr>
                <w:lang w:eastAsia="ko-KR"/>
              </w:rPr>
              <w:t>direct link, PC5-RRC based method should be used.</w:t>
            </w:r>
          </w:p>
          <w:p w14:paraId="5B48F486" w14:textId="5BB5306E" w:rsidR="00FD6B0D" w:rsidRPr="008C2B7B" w:rsidRDefault="00536948">
            <w:pPr>
              <w:rPr>
                <w:rFonts w:eastAsiaTheme="minorEastAsia"/>
                <w:lang w:eastAsia="zh-CN"/>
              </w:rPr>
            </w:pPr>
            <w:r>
              <w:rPr>
                <w:lang w:eastAsia="ko-KR"/>
              </w:rPr>
              <w:t>If primary path can be configured in indirect link, l</w:t>
            </w:r>
            <w:r w:rsidR="008C2B7B" w:rsidRPr="006D428B">
              <w:rPr>
                <w:lang w:eastAsia="ko-KR"/>
              </w:rPr>
              <w:t xml:space="preserve">egacy Rel-17 </w:t>
            </w:r>
            <w:r>
              <w:rPr>
                <w:lang w:eastAsia="ko-KR"/>
              </w:rPr>
              <w:t>method should be</w:t>
            </w:r>
            <w:r w:rsidR="008C2B7B">
              <w:rPr>
                <w:lang w:eastAsia="ko-KR"/>
              </w:rPr>
              <w:t xml:space="preserve"> used</w:t>
            </w:r>
            <w:r>
              <w:rPr>
                <w:lang w:eastAsia="ko-KR"/>
              </w:rPr>
              <w:t>.</w:t>
            </w:r>
          </w:p>
        </w:tc>
      </w:tr>
    </w:tbl>
    <w:p w14:paraId="198BD785" w14:textId="2A2DEE1E" w:rsidR="00536948" w:rsidRDefault="002B13D3" w:rsidP="002B13D3">
      <w:pPr>
        <w:spacing w:before="180" w:after="180"/>
        <w:rPr>
          <w:rFonts w:eastAsia="宋体" w:cs="Times New Roman"/>
          <w:b/>
          <w:lang w:val="en-US" w:eastAsia="zh-CN"/>
        </w:rPr>
      </w:pPr>
      <w:r w:rsidRPr="002B13D3">
        <w:rPr>
          <w:rFonts w:eastAsia="宋体" w:cs="Times New Roman"/>
          <w:b/>
          <w:lang w:val="en-US" w:eastAsia="zh-CN"/>
        </w:rPr>
        <w:t xml:space="preserve">Proposal 1: </w:t>
      </w:r>
      <w:r w:rsidR="00536948">
        <w:rPr>
          <w:rFonts w:eastAsia="宋体" w:cs="Times New Roman"/>
          <w:b/>
          <w:lang w:val="en-US" w:eastAsia="zh-CN"/>
        </w:rPr>
        <w:t>To clarify which one between the legacy Rel-17 method and PC5-RRC based method should be used to bring IDLE/INACTIVE Relay UE to CONNECTED state, in the following cases of SRB1 configuration:</w:t>
      </w:r>
    </w:p>
    <w:p w14:paraId="607910EF" w14:textId="5895A095" w:rsidR="00536948" w:rsidRPr="00FB2234" w:rsidRDefault="00536948" w:rsidP="00FB2234">
      <w:pPr>
        <w:pStyle w:val="afff"/>
        <w:numPr>
          <w:ilvl w:val="0"/>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Case 1: </w:t>
      </w:r>
      <w:r>
        <w:rPr>
          <w:rFonts w:eastAsia="宋体" w:cs="Times New Roman"/>
          <w:b/>
          <w:lang w:val="en-US" w:eastAsia="zh-CN"/>
        </w:rPr>
        <w:t xml:space="preserve">if </w:t>
      </w:r>
      <w:r w:rsidRPr="00FB2234">
        <w:rPr>
          <w:rFonts w:eastAsia="宋体" w:cs="Times New Roman"/>
          <w:b/>
          <w:lang w:val="en-US" w:eastAsia="zh-CN"/>
        </w:rPr>
        <w:t xml:space="preserve">SRB1 </w:t>
      </w:r>
      <w:r>
        <w:rPr>
          <w:rFonts w:eastAsia="宋体" w:cs="Times New Roman"/>
          <w:b/>
          <w:lang w:val="en-US" w:eastAsia="zh-CN"/>
        </w:rPr>
        <w:t xml:space="preserve">is </w:t>
      </w:r>
      <w:r w:rsidRPr="00FB2234">
        <w:rPr>
          <w:rFonts w:eastAsia="宋体" w:cs="Times New Roman"/>
          <w:b/>
          <w:lang w:val="en-US" w:eastAsia="zh-CN"/>
        </w:rPr>
        <w:t xml:space="preserve">only </w:t>
      </w:r>
      <w:r>
        <w:rPr>
          <w:rFonts w:eastAsia="宋体" w:cs="Times New Roman"/>
          <w:b/>
          <w:lang w:val="en-US" w:eastAsia="zh-CN"/>
        </w:rPr>
        <w:t xml:space="preserve">configured </w:t>
      </w:r>
      <w:r w:rsidRPr="00FB2234">
        <w:rPr>
          <w:rFonts w:eastAsia="宋体" w:cs="Times New Roman"/>
          <w:b/>
          <w:lang w:val="en-US" w:eastAsia="zh-CN"/>
        </w:rPr>
        <w:t>on direct path</w:t>
      </w:r>
      <w:r>
        <w:rPr>
          <w:rFonts w:eastAsia="宋体" w:cs="Times New Roman"/>
          <w:b/>
          <w:lang w:val="en-US" w:eastAsia="zh-CN"/>
        </w:rPr>
        <w:t xml:space="preserve">, </w:t>
      </w:r>
      <w:r w:rsidRPr="00FB2234">
        <w:rPr>
          <w:rFonts w:eastAsia="宋体" w:cs="Times New Roman"/>
          <w:b/>
          <w:lang w:val="en-US" w:eastAsia="zh-CN"/>
        </w:rPr>
        <w:t>PC5-RRC based method should be used</w:t>
      </w:r>
    </w:p>
    <w:p w14:paraId="1F8B8D66" w14:textId="669F3CD9" w:rsidR="00536948" w:rsidRPr="00FB2234" w:rsidRDefault="00536948" w:rsidP="00FB2234">
      <w:pPr>
        <w:pStyle w:val="afff"/>
        <w:numPr>
          <w:ilvl w:val="0"/>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Case 2: </w:t>
      </w:r>
      <w:r>
        <w:rPr>
          <w:rFonts w:eastAsia="宋体" w:cs="Times New Roman"/>
          <w:b/>
          <w:lang w:val="en-US" w:eastAsia="zh-CN"/>
        </w:rPr>
        <w:t xml:space="preserve">if </w:t>
      </w:r>
      <w:r w:rsidRPr="00FB2234">
        <w:rPr>
          <w:rFonts w:eastAsia="宋体" w:cs="Times New Roman"/>
          <w:b/>
          <w:lang w:val="en-US" w:eastAsia="zh-CN"/>
        </w:rPr>
        <w:t xml:space="preserve">SRB1 </w:t>
      </w:r>
      <w:r>
        <w:rPr>
          <w:rFonts w:eastAsia="宋体" w:cs="Times New Roman"/>
          <w:b/>
          <w:lang w:val="en-US" w:eastAsia="zh-CN"/>
        </w:rPr>
        <w:t xml:space="preserve">is </w:t>
      </w:r>
      <w:r w:rsidRPr="00FB2234">
        <w:rPr>
          <w:rFonts w:eastAsia="宋体" w:cs="Times New Roman"/>
          <w:b/>
          <w:lang w:val="en-US" w:eastAsia="zh-CN"/>
        </w:rPr>
        <w:t xml:space="preserve">only </w:t>
      </w:r>
      <w:r>
        <w:rPr>
          <w:rFonts w:eastAsia="宋体" w:cs="Times New Roman"/>
          <w:b/>
          <w:lang w:val="en-US" w:eastAsia="zh-CN"/>
        </w:rPr>
        <w:t xml:space="preserve">configured </w:t>
      </w:r>
      <w:r w:rsidRPr="00FB2234">
        <w:rPr>
          <w:rFonts w:eastAsia="宋体" w:cs="Times New Roman"/>
          <w:b/>
          <w:lang w:val="en-US" w:eastAsia="zh-CN"/>
        </w:rPr>
        <w:t>on indirect path if supported</w:t>
      </w:r>
      <w:r>
        <w:rPr>
          <w:rFonts w:eastAsia="宋体" w:cs="Times New Roman"/>
          <w:b/>
          <w:lang w:val="en-US" w:eastAsia="zh-CN"/>
        </w:rPr>
        <w:t>,</w:t>
      </w:r>
      <w:r w:rsidRPr="00FB2234">
        <w:rPr>
          <w:rFonts w:eastAsia="宋体" w:cs="Times New Roman"/>
          <w:b/>
          <w:lang w:val="en-US" w:eastAsia="zh-CN"/>
        </w:rPr>
        <w:tab/>
        <w:t>Legacy Rel-17 method should be used.</w:t>
      </w:r>
    </w:p>
    <w:p w14:paraId="47BC3D19" w14:textId="314B94FE" w:rsidR="00536948" w:rsidRPr="00FB2234" w:rsidRDefault="00536948" w:rsidP="00FB2234">
      <w:pPr>
        <w:pStyle w:val="afff"/>
        <w:numPr>
          <w:ilvl w:val="0"/>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Case 3: </w:t>
      </w:r>
      <w:r>
        <w:rPr>
          <w:rFonts w:eastAsia="宋体" w:cs="Times New Roman"/>
          <w:b/>
          <w:lang w:val="en-US" w:eastAsia="zh-CN"/>
        </w:rPr>
        <w:t xml:space="preserve">if </w:t>
      </w:r>
      <w:r w:rsidRPr="00FB2234">
        <w:rPr>
          <w:rFonts w:eastAsia="宋体" w:cs="Times New Roman"/>
          <w:b/>
          <w:lang w:val="en-US" w:eastAsia="zh-CN"/>
        </w:rPr>
        <w:t xml:space="preserve">Split SRB1 </w:t>
      </w:r>
      <w:r>
        <w:rPr>
          <w:rFonts w:eastAsia="宋体" w:cs="Times New Roman"/>
          <w:b/>
          <w:lang w:val="en-US" w:eastAsia="zh-CN"/>
        </w:rPr>
        <w:t xml:space="preserve">is configured </w:t>
      </w:r>
      <w:r w:rsidRPr="00FB2234">
        <w:rPr>
          <w:rFonts w:eastAsia="宋体" w:cs="Times New Roman"/>
          <w:b/>
          <w:lang w:val="en-US" w:eastAsia="zh-CN"/>
        </w:rPr>
        <w:t>with PDCP duplication</w:t>
      </w:r>
      <w:r>
        <w:rPr>
          <w:rFonts w:eastAsia="宋体" w:cs="Times New Roman"/>
          <w:b/>
          <w:lang w:val="en-US" w:eastAsia="zh-CN"/>
        </w:rPr>
        <w:t xml:space="preserve">, </w:t>
      </w:r>
      <w:r w:rsidRPr="00FB2234">
        <w:rPr>
          <w:rFonts w:eastAsia="宋体" w:cs="Times New Roman"/>
          <w:b/>
          <w:lang w:val="en-US" w:eastAsia="zh-CN"/>
        </w:rPr>
        <w:t>Legacy Rel-17 method should be used.</w:t>
      </w:r>
    </w:p>
    <w:p w14:paraId="3F359161" w14:textId="509E79D9" w:rsidR="00536948" w:rsidRDefault="00536948" w:rsidP="00FB2234">
      <w:pPr>
        <w:pStyle w:val="afff"/>
        <w:numPr>
          <w:ilvl w:val="0"/>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Case 4: </w:t>
      </w:r>
      <w:r>
        <w:rPr>
          <w:rFonts w:eastAsia="宋体" w:cs="Times New Roman"/>
          <w:b/>
          <w:lang w:val="en-US" w:eastAsia="zh-CN"/>
        </w:rPr>
        <w:t xml:space="preserve">if </w:t>
      </w:r>
      <w:r w:rsidRPr="00FB2234">
        <w:rPr>
          <w:rFonts w:eastAsia="宋体" w:cs="Times New Roman"/>
          <w:b/>
          <w:lang w:val="en-US" w:eastAsia="zh-CN"/>
        </w:rPr>
        <w:t xml:space="preserve">Split SRB1 </w:t>
      </w:r>
      <w:r>
        <w:rPr>
          <w:rFonts w:eastAsia="宋体" w:cs="Times New Roman"/>
          <w:b/>
          <w:lang w:val="en-US" w:eastAsia="zh-CN"/>
        </w:rPr>
        <w:t xml:space="preserve">is configured </w:t>
      </w:r>
      <w:r w:rsidRPr="00FB2234">
        <w:rPr>
          <w:rFonts w:eastAsia="宋体" w:cs="Times New Roman"/>
          <w:b/>
          <w:lang w:val="en-US" w:eastAsia="zh-CN"/>
        </w:rPr>
        <w:t xml:space="preserve">without PDCP duplication  </w:t>
      </w:r>
    </w:p>
    <w:p w14:paraId="1B80C705" w14:textId="563E0115" w:rsidR="00536948" w:rsidRPr="00FB2234" w:rsidRDefault="00536948" w:rsidP="00FB2234">
      <w:pPr>
        <w:pStyle w:val="afff"/>
        <w:numPr>
          <w:ilvl w:val="1"/>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If primary path is </w:t>
      </w:r>
      <w:r w:rsidR="00AB2C0D" w:rsidRPr="002E398C">
        <w:rPr>
          <w:rFonts w:eastAsia="宋体" w:cs="Times New Roman"/>
          <w:b/>
          <w:lang w:val="en-US" w:eastAsia="zh-CN"/>
        </w:rPr>
        <w:t xml:space="preserve">configured in </w:t>
      </w:r>
      <w:r w:rsidRPr="00FB2234">
        <w:rPr>
          <w:rFonts w:eastAsia="宋体" w:cs="Times New Roman"/>
          <w:b/>
          <w:lang w:val="en-US" w:eastAsia="zh-CN"/>
        </w:rPr>
        <w:t>direct link, PC5-RRC based method should be used.</w:t>
      </w:r>
    </w:p>
    <w:p w14:paraId="030B0E14" w14:textId="365FC39D" w:rsidR="00536948" w:rsidRPr="00536948" w:rsidRDefault="00536948" w:rsidP="00FB2234">
      <w:pPr>
        <w:pStyle w:val="afff"/>
        <w:numPr>
          <w:ilvl w:val="1"/>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If primary path can be configured in indirect link, legacy Rel-17 method should be used.</w:t>
      </w:r>
    </w:p>
    <w:p w14:paraId="3786BF36" w14:textId="3AAA2BD8" w:rsidR="00CE3B61" w:rsidRDefault="00797BCB" w:rsidP="00FB2234">
      <w:pPr>
        <w:spacing w:before="180" w:after="180"/>
        <w:rPr>
          <w:lang w:eastAsia="zh-CN"/>
        </w:rPr>
      </w:pPr>
      <w:r>
        <w:rPr>
          <w:lang w:eastAsia="zh-CN"/>
        </w:rPr>
        <w:t>Based on proposal 1</w:t>
      </w:r>
      <w:r w:rsidRPr="00573CF6">
        <w:rPr>
          <w:rFonts w:hint="eastAsia"/>
          <w:lang w:eastAsia="zh-CN"/>
        </w:rPr>
        <w:t>,</w:t>
      </w:r>
      <w:r w:rsidR="00731885">
        <w:rPr>
          <w:lang w:eastAsia="zh-CN"/>
        </w:rPr>
        <w:t xml:space="preserve"> we need to further specify</w:t>
      </w:r>
      <w:r w:rsidR="00EB1359">
        <w:rPr>
          <w:lang w:eastAsia="zh-CN"/>
        </w:rPr>
        <w:t xml:space="preserve"> </w:t>
      </w:r>
      <w:r w:rsidR="008001AD">
        <w:rPr>
          <w:lang w:eastAsia="zh-CN"/>
        </w:rPr>
        <w:t xml:space="preserve">the PC5-RRC triggering </w:t>
      </w:r>
      <w:r w:rsidRPr="00573CF6">
        <w:rPr>
          <w:lang w:eastAsia="zh-CN"/>
        </w:rPr>
        <w:t xml:space="preserve">message </w:t>
      </w:r>
      <w:r w:rsidR="008001AD">
        <w:rPr>
          <w:lang w:eastAsia="zh-CN"/>
        </w:rPr>
        <w:t xml:space="preserve">or any better peer to peer triggering options </w:t>
      </w:r>
      <w:r w:rsidRPr="00573CF6">
        <w:rPr>
          <w:lang w:eastAsia="zh-CN"/>
        </w:rPr>
        <w:t>from remote to relay UE</w:t>
      </w:r>
      <w:r w:rsidRPr="00573CF6">
        <w:rPr>
          <w:rFonts w:hint="eastAsia"/>
          <w:lang w:eastAsia="zh-CN"/>
        </w:rPr>
        <w:t>.</w:t>
      </w:r>
      <w:r w:rsidRPr="00573CF6">
        <w:rPr>
          <w:lang w:eastAsia="zh-CN"/>
        </w:rPr>
        <w:t xml:space="preserve"> We can consider the following options.</w:t>
      </w:r>
    </w:p>
    <w:p w14:paraId="5F447EAF" w14:textId="269A2366" w:rsidR="00797BCB" w:rsidRPr="00573CF6" w:rsidRDefault="00797BCB" w:rsidP="00573CF6">
      <w:pPr>
        <w:rPr>
          <w:lang w:eastAsia="zh-CN"/>
        </w:rPr>
      </w:pPr>
      <w:r w:rsidRPr="00573CF6">
        <w:rPr>
          <w:b/>
          <w:lang w:eastAsia="zh-CN"/>
        </w:rPr>
        <w:t>Option 1</w:t>
      </w:r>
      <w:r w:rsidRPr="00573CF6">
        <w:rPr>
          <w:lang w:eastAsia="zh-CN"/>
        </w:rPr>
        <w:t xml:space="preserve">: </w:t>
      </w:r>
      <w:proofErr w:type="spellStart"/>
      <w:r w:rsidR="00573CF6" w:rsidRPr="00FB2234">
        <w:rPr>
          <w:i/>
          <w:lang w:eastAsia="zh-CN"/>
        </w:rPr>
        <w:t>RRCReconfigurationSidelink</w:t>
      </w:r>
      <w:proofErr w:type="spellEnd"/>
      <w:r w:rsidR="00573CF6" w:rsidRPr="00573CF6">
        <w:rPr>
          <w:lang w:eastAsia="zh-CN"/>
        </w:rPr>
        <w:t xml:space="preserve"> </w:t>
      </w:r>
      <w:r w:rsidR="00B31ABE" w:rsidRPr="00573CF6">
        <w:rPr>
          <w:lang w:eastAsia="zh-CN"/>
        </w:rPr>
        <w:t>message containing PC5 Relay RLC channel configuration.</w:t>
      </w:r>
    </w:p>
    <w:p w14:paraId="20705D02" w14:textId="1102161F" w:rsidR="002B4B9C" w:rsidRPr="00573CF6" w:rsidRDefault="00AF1964" w:rsidP="00573CF6">
      <w:pPr>
        <w:rPr>
          <w:lang w:eastAsia="zh-CN"/>
        </w:rPr>
      </w:pPr>
      <w:r>
        <w:rPr>
          <w:lang w:eastAsia="zh-CN"/>
        </w:rPr>
        <w:t>After PC5 connection establishment with the target relay UE</w:t>
      </w:r>
      <w:r w:rsidRPr="00AF1964">
        <w:rPr>
          <w:lang w:eastAsia="zh-CN"/>
        </w:rPr>
        <w:t xml:space="preserve"> </w:t>
      </w:r>
      <w:r>
        <w:rPr>
          <w:lang w:eastAsia="zh-CN"/>
        </w:rPr>
        <w:t>indicated in the MP configuration</w:t>
      </w:r>
      <w:r>
        <w:rPr>
          <w:rFonts w:eastAsiaTheme="minorEastAsia" w:hint="eastAsia"/>
          <w:lang w:eastAsia="zh-CN"/>
        </w:rPr>
        <w:t>,</w:t>
      </w:r>
      <w:r>
        <w:rPr>
          <w:rFonts w:eastAsiaTheme="minorEastAsia"/>
          <w:lang w:eastAsia="zh-CN"/>
        </w:rPr>
        <w:t xml:space="preserve"> </w:t>
      </w:r>
      <w:r w:rsidR="00573CF6">
        <w:rPr>
          <w:lang w:eastAsia="zh-CN"/>
        </w:rPr>
        <w:t>the remote UE</w:t>
      </w:r>
      <w:r w:rsidR="00573CF6" w:rsidRPr="00573CF6">
        <w:rPr>
          <w:lang w:eastAsia="zh-CN"/>
        </w:rPr>
        <w:t xml:space="preserve"> </w:t>
      </w:r>
      <w:r w:rsidR="00573CF6">
        <w:rPr>
          <w:lang w:eastAsia="zh-CN"/>
        </w:rPr>
        <w:t xml:space="preserve">sends the </w:t>
      </w:r>
      <w:proofErr w:type="spellStart"/>
      <w:r w:rsidR="00573CF6" w:rsidRPr="00FB2234">
        <w:rPr>
          <w:i/>
          <w:lang w:eastAsia="zh-CN"/>
        </w:rPr>
        <w:t>RRCReconfigurationSidelink</w:t>
      </w:r>
      <w:proofErr w:type="spellEnd"/>
      <w:r w:rsidR="00573CF6" w:rsidRPr="00573CF6">
        <w:rPr>
          <w:lang w:eastAsia="zh-CN"/>
        </w:rPr>
        <w:t xml:space="preserve"> message</w:t>
      </w:r>
      <w:r w:rsidR="00573CF6">
        <w:rPr>
          <w:lang w:eastAsia="zh-CN"/>
        </w:rPr>
        <w:t xml:space="preserve"> to relay UE to configure the RX configuration at </w:t>
      </w:r>
      <w:r>
        <w:rPr>
          <w:lang w:eastAsia="zh-CN"/>
        </w:rPr>
        <w:t xml:space="preserve">the </w:t>
      </w:r>
      <w:r w:rsidR="00573CF6">
        <w:rPr>
          <w:lang w:eastAsia="zh-CN"/>
        </w:rPr>
        <w:t>relay UE side</w:t>
      </w:r>
      <w:r w:rsidR="00573CF6">
        <w:rPr>
          <w:rFonts w:eastAsiaTheme="minorEastAsia" w:hint="eastAsia"/>
          <w:lang w:eastAsia="zh-CN"/>
        </w:rPr>
        <w:t>.</w:t>
      </w:r>
      <w:r w:rsidR="00062B56">
        <w:rPr>
          <w:rFonts w:eastAsiaTheme="minorEastAsia"/>
          <w:lang w:eastAsia="zh-CN"/>
        </w:rPr>
        <w:t xml:space="preserve"> Relay UE should enter RRC_CONNECTED state upon receiving the </w:t>
      </w:r>
      <w:proofErr w:type="spellStart"/>
      <w:r w:rsidR="00062B56" w:rsidRPr="00FB2234">
        <w:rPr>
          <w:i/>
          <w:lang w:eastAsia="zh-CN"/>
        </w:rPr>
        <w:t>RRCReconfigurationSidelink</w:t>
      </w:r>
      <w:proofErr w:type="spellEnd"/>
      <w:r w:rsidR="00062B56" w:rsidRPr="00573CF6">
        <w:rPr>
          <w:lang w:eastAsia="zh-CN"/>
        </w:rPr>
        <w:t xml:space="preserve"> message</w:t>
      </w:r>
      <w:r w:rsidR="00062B56">
        <w:rPr>
          <w:rFonts w:eastAsiaTheme="minorEastAsia"/>
          <w:lang w:eastAsia="zh-CN"/>
        </w:rPr>
        <w:t xml:space="preserve"> if it is in </w:t>
      </w:r>
      <w:r w:rsidR="00062B56" w:rsidRPr="00FB51C9">
        <w:rPr>
          <w:rFonts w:eastAsia="宋体" w:cs="Times New Roman"/>
          <w:lang w:val="en-US" w:eastAsia="zh-CN"/>
        </w:rPr>
        <w:t>RRC_IDLE/INACTVIE</w:t>
      </w:r>
      <w:r w:rsidR="00062B56">
        <w:rPr>
          <w:rFonts w:eastAsia="宋体" w:cs="Times New Roman"/>
          <w:lang w:val="en-US" w:eastAsia="zh-CN"/>
        </w:rPr>
        <w:t xml:space="preserve"> state.</w:t>
      </w:r>
      <w:r w:rsidR="000A266E">
        <w:rPr>
          <w:rFonts w:eastAsia="宋体" w:cs="Times New Roman"/>
          <w:lang w:val="en-US" w:eastAsia="zh-CN"/>
        </w:rPr>
        <w:t xml:space="preserve"> </w:t>
      </w:r>
      <w:r w:rsidR="002B4B9C">
        <w:rPr>
          <w:rFonts w:eastAsia="宋体" w:cs="Times New Roman"/>
          <w:lang w:val="en-US" w:eastAsia="zh-CN"/>
        </w:rPr>
        <w:t>However</w:t>
      </w:r>
      <w:r w:rsidR="002B4B9C">
        <w:rPr>
          <w:rFonts w:eastAsia="宋体" w:cs="Times New Roman" w:hint="eastAsia"/>
          <w:lang w:val="en-US" w:eastAsia="zh-CN"/>
        </w:rPr>
        <w:t>,</w:t>
      </w:r>
      <w:r w:rsidR="002B4B9C">
        <w:rPr>
          <w:rFonts w:eastAsia="宋体" w:cs="Times New Roman"/>
          <w:lang w:val="en-US" w:eastAsia="zh-CN"/>
        </w:rPr>
        <w:t xml:space="preserve"> </w:t>
      </w:r>
      <w:r w:rsidR="000A266E">
        <w:rPr>
          <w:rFonts w:eastAsia="宋体" w:cs="Times New Roman"/>
          <w:lang w:val="en-US" w:eastAsia="zh-CN"/>
        </w:rPr>
        <w:t xml:space="preserve">the problem is the </w:t>
      </w:r>
      <w:proofErr w:type="spellStart"/>
      <w:r w:rsidR="000A266E" w:rsidRPr="00FB2234">
        <w:rPr>
          <w:i/>
          <w:lang w:eastAsia="zh-CN"/>
        </w:rPr>
        <w:t>RRCReconfigurationSidelink</w:t>
      </w:r>
      <w:proofErr w:type="spellEnd"/>
      <w:r w:rsidR="000A266E" w:rsidRPr="00573CF6">
        <w:rPr>
          <w:lang w:eastAsia="zh-CN"/>
        </w:rPr>
        <w:t xml:space="preserve"> message </w:t>
      </w:r>
      <w:r w:rsidR="000A266E">
        <w:rPr>
          <w:lang w:eastAsia="zh-CN"/>
        </w:rPr>
        <w:t xml:space="preserve">from remote UE to relay UE does not always exists. If </w:t>
      </w:r>
      <w:r w:rsidR="000A266E">
        <w:rPr>
          <w:rFonts w:eastAsia="宋体" w:cs="Times New Roman"/>
          <w:lang w:val="en-US" w:eastAsia="zh-CN"/>
        </w:rPr>
        <w:t xml:space="preserve">there is only downlink data, </w:t>
      </w:r>
      <w:proofErr w:type="spellStart"/>
      <w:r w:rsidR="000A266E">
        <w:rPr>
          <w:rFonts w:eastAsia="宋体" w:cs="Times New Roman"/>
          <w:lang w:val="en-US" w:eastAsia="zh-CN"/>
        </w:rPr>
        <w:t>gNB</w:t>
      </w:r>
      <w:proofErr w:type="spellEnd"/>
      <w:r w:rsidR="000A266E">
        <w:rPr>
          <w:rFonts w:eastAsia="宋体" w:cs="Times New Roman"/>
          <w:lang w:val="en-US" w:eastAsia="zh-CN"/>
        </w:rPr>
        <w:t xml:space="preserve"> may not configure</w:t>
      </w:r>
      <w:r w:rsidR="000A266E">
        <w:rPr>
          <w:rFonts w:eastAsia="宋体" w:cs="Times New Roman" w:hint="eastAsia"/>
          <w:lang w:val="en-US" w:eastAsia="zh-CN"/>
        </w:rPr>
        <w:t xml:space="preserve"> </w:t>
      </w:r>
      <w:r w:rsidR="000A266E">
        <w:rPr>
          <w:rFonts w:eastAsia="宋体" w:cs="Times New Roman"/>
          <w:lang w:val="en-US" w:eastAsia="zh-CN"/>
        </w:rPr>
        <w:t xml:space="preserve">the </w:t>
      </w:r>
      <w:proofErr w:type="spellStart"/>
      <w:r w:rsidR="008001AD">
        <w:rPr>
          <w:rFonts w:eastAsia="宋体" w:cs="Times New Roman"/>
          <w:lang w:val="en-US" w:eastAsia="zh-CN"/>
        </w:rPr>
        <w:t>sidelink</w:t>
      </w:r>
      <w:proofErr w:type="spellEnd"/>
      <w:r w:rsidR="008001AD">
        <w:rPr>
          <w:rFonts w:eastAsia="宋体" w:cs="Times New Roman"/>
          <w:lang w:val="en-US" w:eastAsia="zh-CN"/>
        </w:rPr>
        <w:t xml:space="preserve"> </w:t>
      </w:r>
      <w:r w:rsidR="000A266E">
        <w:rPr>
          <w:rFonts w:eastAsia="宋体" w:cs="Times New Roman"/>
          <w:lang w:val="en-US" w:eastAsia="zh-CN"/>
        </w:rPr>
        <w:t>TX configuration for the remote UE</w:t>
      </w:r>
      <w:r w:rsidR="000A266E">
        <w:rPr>
          <w:rFonts w:eastAsia="宋体" w:cs="Times New Roman" w:hint="eastAsia"/>
          <w:lang w:val="en-US" w:eastAsia="zh-CN"/>
        </w:rPr>
        <w:t>.</w:t>
      </w:r>
      <w:r w:rsidR="00C10699">
        <w:rPr>
          <w:rFonts w:eastAsia="宋体" w:cs="Times New Roman"/>
          <w:lang w:val="en-US" w:eastAsia="zh-CN"/>
        </w:rPr>
        <w:t xml:space="preserve"> Therefore, this method should be </w:t>
      </w:r>
      <w:r w:rsidR="0093168A">
        <w:rPr>
          <w:rFonts w:eastAsia="宋体" w:cs="Times New Roman"/>
          <w:lang w:val="en-US" w:eastAsia="zh-CN"/>
        </w:rPr>
        <w:t>excluded</w:t>
      </w:r>
      <w:r w:rsidR="00C10699">
        <w:rPr>
          <w:rFonts w:eastAsia="宋体" w:cs="Times New Roman"/>
          <w:lang w:val="en-US" w:eastAsia="zh-CN"/>
        </w:rPr>
        <w:t>.</w:t>
      </w:r>
    </w:p>
    <w:p w14:paraId="249D1FC8" w14:textId="519B4B83" w:rsidR="00B31ABE" w:rsidRDefault="00B31ABE" w:rsidP="00573CF6">
      <w:pPr>
        <w:rPr>
          <w:lang w:eastAsia="zh-CN"/>
        </w:rPr>
      </w:pPr>
      <w:r w:rsidRPr="00573CF6">
        <w:rPr>
          <w:b/>
          <w:lang w:eastAsia="zh-CN"/>
        </w:rPr>
        <w:t>Option 2</w:t>
      </w:r>
      <w:r w:rsidRPr="00573CF6">
        <w:rPr>
          <w:lang w:eastAsia="zh-CN"/>
        </w:rPr>
        <w:t xml:space="preserve">: </w:t>
      </w:r>
      <w:r w:rsidR="00573CF6">
        <w:rPr>
          <w:lang w:eastAsia="zh-CN"/>
        </w:rPr>
        <w:t>A</w:t>
      </w:r>
      <w:r w:rsidRPr="00573CF6">
        <w:rPr>
          <w:lang w:eastAsia="zh-CN"/>
        </w:rPr>
        <w:t xml:space="preserve"> new PC5-RRC message from re</w:t>
      </w:r>
      <w:r w:rsidR="008001AD">
        <w:rPr>
          <w:lang w:eastAsia="zh-CN"/>
        </w:rPr>
        <w:t>mote</w:t>
      </w:r>
      <w:r w:rsidRPr="00573CF6">
        <w:rPr>
          <w:lang w:eastAsia="zh-CN"/>
        </w:rPr>
        <w:t xml:space="preserve"> UE to re</w:t>
      </w:r>
      <w:r w:rsidR="008001AD">
        <w:rPr>
          <w:lang w:eastAsia="zh-CN"/>
        </w:rPr>
        <w:t>lay</w:t>
      </w:r>
      <w:r w:rsidRPr="00573CF6">
        <w:rPr>
          <w:lang w:eastAsia="zh-CN"/>
        </w:rPr>
        <w:t xml:space="preserve"> UE</w:t>
      </w:r>
      <w:r w:rsidRPr="00573CF6">
        <w:rPr>
          <w:rFonts w:hint="eastAsia"/>
          <w:lang w:eastAsia="zh-CN"/>
        </w:rPr>
        <w:t>.</w:t>
      </w:r>
    </w:p>
    <w:p w14:paraId="3DF63E6D" w14:textId="420C6FD9" w:rsidR="00062B56" w:rsidRDefault="000A266E" w:rsidP="00573CF6">
      <w:pPr>
        <w:rPr>
          <w:lang w:eastAsia="zh-CN"/>
        </w:rPr>
      </w:pPr>
      <w:r>
        <w:rPr>
          <w:lang w:eastAsia="zh-CN"/>
        </w:rPr>
        <w:t>For</w:t>
      </w:r>
      <w:r w:rsidR="00062B56">
        <w:rPr>
          <w:lang w:eastAsia="zh-CN"/>
        </w:rPr>
        <w:t xml:space="preserve"> this option, </w:t>
      </w:r>
      <w:r>
        <w:rPr>
          <w:lang w:eastAsia="zh-CN"/>
        </w:rPr>
        <w:t>RAN2 need</w:t>
      </w:r>
      <w:r w:rsidR="008001AD">
        <w:rPr>
          <w:lang w:eastAsia="zh-CN"/>
        </w:rPr>
        <w:t>s</w:t>
      </w:r>
      <w:r>
        <w:rPr>
          <w:lang w:eastAsia="zh-CN"/>
        </w:rPr>
        <w:t xml:space="preserve"> to define a new PC5-RRC message. R</w:t>
      </w:r>
      <w:r w:rsidR="002B4B9C">
        <w:rPr>
          <w:lang w:eastAsia="zh-CN"/>
        </w:rPr>
        <w:t xml:space="preserve">emote UE sends </w:t>
      </w:r>
      <w:r>
        <w:rPr>
          <w:lang w:eastAsia="zh-CN"/>
        </w:rPr>
        <w:t xml:space="preserve">the </w:t>
      </w:r>
      <w:r w:rsidR="002B4B9C">
        <w:rPr>
          <w:lang w:eastAsia="zh-CN"/>
        </w:rPr>
        <w:t xml:space="preserve">PC5-RRC message </w:t>
      </w:r>
      <w:r w:rsidR="00062B56">
        <w:rPr>
          <w:lang w:eastAsia="zh-CN"/>
        </w:rPr>
        <w:t xml:space="preserve">to indicate relay UE after </w:t>
      </w:r>
      <w:r w:rsidR="002B4B9C">
        <w:rPr>
          <w:lang w:eastAsia="zh-CN"/>
        </w:rPr>
        <w:t>establishing the PC5 connection with the target relay UE.</w:t>
      </w:r>
    </w:p>
    <w:p w14:paraId="6A6883B1" w14:textId="08697E51" w:rsidR="00B31ABE" w:rsidRDefault="00B31ABE" w:rsidP="00573CF6">
      <w:pPr>
        <w:rPr>
          <w:lang w:eastAsia="zh-CN"/>
        </w:rPr>
      </w:pPr>
      <w:r w:rsidRPr="00573CF6">
        <w:rPr>
          <w:b/>
          <w:lang w:eastAsia="zh-CN"/>
        </w:rPr>
        <w:t>Option 3</w:t>
      </w:r>
      <w:r w:rsidRPr="00573CF6">
        <w:rPr>
          <w:lang w:eastAsia="zh-CN"/>
        </w:rPr>
        <w:t>:</w:t>
      </w:r>
      <w:r w:rsidR="00062B56" w:rsidRPr="00062B56">
        <w:t xml:space="preserve"> </w:t>
      </w:r>
      <w:r w:rsidR="002B4B9C">
        <w:rPr>
          <w:lang w:eastAsia="zh-CN"/>
        </w:rPr>
        <w:t>Discovery/PC5-S message</w:t>
      </w:r>
      <w:r w:rsidR="00C012F2">
        <w:rPr>
          <w:lang w:eastAsia="zh-CN"/>
        </w:rPr>
        <w:t xml:space="preserve"> with specific SRC or L2 ID. </w:t>
      </w:r>
    </w:p>
    <w:p w14:paraId="48283314" w14:textId="4DACD208" w:rsidR="000A266E" w:rsidRDefault="000A266E" w:rsidP="00573CF6">
      <w:pPr>
        <w:rPr>
          <w:lang w:eastAsia="zh-CN"/>
        </w:rPr>
      </w:pPr>
      <w:r>
        <w:rPr>
          <w:lang w:eastAsia="zh-CN"/>
        </w:rPr>
        <w:t>In this option</w:t>
      </w:r>
      <w:r>
        <w:rPr>
          <w:rFonts w:eastAsiaTheme="minorEastAsia" w:hint="eastAsia"/>
          <w:lang w:eastAsia="zh-CN"/>
        </w:rPr>
        <w:t>,</w:t>
      </w:r>
      <w:r w:rsidR="00C23305">
        <w:rPr>
          <w:rFonts w:eastAsiaTheme="minorEastAsia"/>
          <w:lang w:eastAsia="zh-CN"/>
        </w:rPr>
        <w:t xml:space="preserve"> </w:t>
      </w:r>
      <w:r w:rsidR="00C012F2">
        <w:rPr>
          <w:rFonts w:eastAsiaTheme="minorEastAsia"/>
          <w:lang w:eastAsia="zh-CN"/>
        </w:rPr>
        <w:t>specific</w:t>
      </w:r>
      <w:r w:rsidR="00C23305">
        <w:rPr>
          <w:rFonts w:eastAsiaTheme="minorEastAsia"/>
          <w:lang w:eastAsia="zh-CN"/>
        </w:rPr>
        <w:t xml:space="preserve"> SRC or L2 ID would be defined for MP </w:t>
      </w:r>
      <w:proofErr w:type="gramStart"/>
      <w:r w:rsidR="00C23305">
        <w:rPr>
          <w:rFonts w:eastAsiaTheme="minorEastAsia"/>
          <w:lang w:eastAsia="zh-CN"/>
        </w:rPr>
        <w:t>service</w:t>
      </w:r>
      <w:proofErr w:type="gramEnd"/>
      <w:r w:rsidR="00C23305">
        <w:rPr>
          <w:rFonts w:eastAsiaTheme="minorEastAsia"/>
          <w:lang w:eastAsia="zh-CN"/>
        </w:rPr>
        <w:t xml:space="preserve">. </w:t>
      </w:r>
      <w:r w:rsidR="007B29AF">
        <w:rPr>
          <w:rFonts w:eastAsiaTheme="minorEastAsia"/>
          <w:lang w:eastAsia="zh-CN"/>
        </w:rPr>
        <w:t>Then the DCR can be the peer to peer triggering message, i.e., r</w:t>
      </w:r>
      <w:r w:rsidR="00C23305">
        <w:rPr>
          <w:rFonts w:eastAsiaTheme="minorEastAsia"/>
          <w:lang w:eastAsia="zh-CN"/>
        </w:rPr>
        <w:t xml:space="preserve">emote UE sends </w:t>
      </w:r>
      <w:r w:rsidR="00C23305">
        <w:rPr>
          <w:rFonts w:eastAsiaTheme="minorEastAsia" w:hint="eastAsia"/>
          <w:lang w:eastAsia="zh-CN"/>
        </w:rPr>
        <w:t>t</w:t>
      </w:r>
      <w:r w:rsidR="00C23305">
        <w:rPr>
          <w:rFonts w:eastAsiaTheme="minorEastAsia"/>
          <w:lang w:eastAsia="zh-CN"/>
        </w:rPr>
        <w:t xml:space="preserve">he </w:t>
      </w:r>
      <w:r w:rsidR="00C23305">
        <w:rPr>
          <w:rFonts w:eastAsia="宋体" w:cs="Times New Roman"/>
          <w:lang w:val="en-US" w:eastAsia="zh-CN"/>
        </w:rPr>
        <w:t>DCR containing L</w:t>
      </w:r>
      <w:r w:rsidR="00C23305" w:rsidRPr="00BC7B20">
        <w:rPr>
          <w:rFonts w:eastAsia="宋体" w:cs="Times New Roman"/>
          <w:lang w:val="en-US" w:eastAsia="zh-CN"/>
        </w:rPr>
        <w:t xml:space="preserve">2 ID or </w:t>
      </w:r>
      <w:r w:rsidR="00C23305">
        <w:rPr>
          <w:rFonts w:eastAsia="宋体" w:cs="Times New Roman"/>
          <w:lang w:val="en-US" w:eastAsia="zh-CN"/>
        </w:rPr>
        <w:t xml:space="preserve">RSC specific to MP service to target </w:t>
      </w:r>
      <w:r w:rsidR="00C23305">
        <w:rPr>
          <w:rFonts w:eastAsia="宋体" w:cs="Times New Roman" w:hint="eastAsia"/>
          <w:lang w:val="en-US" w:eastAsia="zh-CN"/>
        </w:rPr>
        <w:t>r</w:t>
      </w:r>
      <w:r w:rsidR="00C23305">
        <w:rPr>
          <w:rFonts w:eastAsia="宋体" w:cs="Times New Roman"/>
          <w:lang w:val="en-US" w:eastAsia="zh-CN"/>
        </w:rPr>
        <w:t xml:space="preserve">elay UE to establish the PC5 connection used for multi-path.  Relay UE enters </w:t>
      </w:r>
      <w:r w:rsidR="00C23305">
        <w:rPr>
          <w:rFonts w:eastAsiaTheme="minorEastAsia"/>
          <w:lang w:eastAsia="zh-CN"/>
        </w:rPr>
        <w:t>RRC_CONNECTED state upon receiving the DCR message</w:t>
      </w:r>
      <w:r w:rsidR="00F10F48">
        <w:rPr>
          <w:rFonts w:eastAsiaTheme="minorEastAsia"/>
          <w:lang w:eastAsia="zh-CN"/>
        </w:rPr>
        <w:t xml:space="preserve">, which </w:t>
      </w:r>
      <w:proofErr w:type="gramStart"/>
      <w:r w:rsidR="00F10F48">
        <w:rPr>
          <w:rFonts w:eastAsiaTheme="minorEastAsia"/>
          <w:lang w:eastAsia="zh-CN"/>
        </w:rPr>
        <w:t xml:space="preserve">is an earlier </w:t>
      </w:r>
      <w:r w:rsidR="00AF1964">
        <w:rPr>
          <w:rFonts w:eastAsiaTheme="minorEastAsia"/>
          <w:lang w:eastAsia="zh-CN"/>
        </w:rPr>
        <w:t>time point</w:t>
      </w:r>
      <w:proofErr w:type="gramEnd"/>
      <w:r w:rsidR="00F10F48">
        <w:rPr>
          <w:rFonts w:eastAsiaTheme="minorEastAsia"/>
          <w:lang w:eastAsia="zh-CN"/>
        </w:rPr>
        <w:t xml:space="preserve"> comparing with option 1 and option 2. </w:t>
      </w:r>
    </w:p>
    <w:p w14:paraId="0B843B86" w14:textId="6B4121D2" w:rsidR="000A266E" w:rsidRDefault="000A266E" w:rsidP="00573CF6">
      <w:pPr>
        <w:rPr>
          <w:rFonts w:eastAsiaTheme="minorEastAsia"/>
          <w:lang w:eastAsia="zh-CN"/>
        </w:rPr>
      </w:pPr>
      <w:r>
        <w:rPr>
          <w:lang w:eastAsia="zh-CN"/>
        </w:rPr>
        <w:t xml:space="preserve">We understand that option </w:t>
      </w:r>
      <w:r w:rsidR="00F10F48">
        <w:rPr>
          <w:lang w:eastAsia="zh-CN"/>
        </w:rPr>
        <w:t xml:space="preserve">3 </w:t>
      </w:r>
      <w:r>
        <w:rPr>
          <w:lang w:eastAsia="zh-CN"/>
        </w:rPr>
        <w:t xml:space="preserve">is not excluded as </w:t>
      </w:r>
      <w:r w:rsidR="00AF1964">
        <w:rPr>
          <w:lang w:eastAsia="zh-CN"/>
        </w:rPr>
        <w:t>it was</w:t>
      </w:r>
      <w:r>
        <w:rPr>
          <w:lang w:eastAsia="zh-CN"/>
        </w:rPr>
        <w:t xml:space="preserve"> agr</w:t>
      </w:r>
      <w:r w:rsidR="00F10F48">
        <w:rPr>
          <w:lang w:eastAsia="zh-CN"/>
        </w:rPr>
        <w:t>e</w:t>
      </w:r>
      <w:r>
        <w:rPr>
          <w:lang w:eastAsia="zh-CN"/>
        </w:rPr>
        <w:t xml:space="preserve">ed in RAN2 #120 that </w:t>
      </w:r>
      <w:r w:rsidR="00F10F48">
        <w:rPr>
          <w:rFonts w:eastAsiaTheme="minorEastAsia"/>
          <w:lang w:eastAsia="zh-CN"/>
        </w:rPr>
        <w:t>d</w:t>
      </w:r>
      <w:r w:rsidRPr="000A266E">
        <w:rPr>
          <w:rFonts w:eastAsiaTheme="minorEastAsia"/>
          <w:lang w:eastAsia="zh-CN"/>
        </w:rPr>
        <w:t>iscovery/PC5-S-based solution can be further discussed if initiated from SA2.</w:t>
      </w:r>
      <w:r w:rsidR="00F10F48">
        <w:rPr>
          <w:rFonts w:eastAsiaTheme="minorEastAsia"/>
          <w:lang w:eastAsia="zh-CN"/>
        </w:rPr>
        <w:t xml:space="preserve"> </w:t>
      </w:r>
      <w:r w:rsidR="00210A21">
        <w:rPr>
          <w:rFonts w:eastAsiaTheme="minorEastAsia"/>
          <w:lang w:eastAsia="zh-CN"/>
        </w:rPr>
        <w:t>Now we raise this solution in RAN2 again is because this solution can also support the UE capability differentiation issue which is to be discussed next.</w:t>
      </w:r>
    </w:p>
    <w:p w14:paraId="559E930C" w14:textId="6E0D9DD4" w:rsidR="00AF1964" w:rsidRDefault="0005550F" w:rsidP="00FB2234">
      <w:pPr>
        <w:rPr>
          <w:b/>
          <w:lang w:eastAsia="zh-CN"/>
        </w:rPr>
      </w:pPr>
      <w:r>
        <w:rPr>
          <w:rFonts w:eastAsia="宋体" w:cs="Times New Roman"/>
          <w:b/>
          <w:lang w:val="en-US" w:eastAsia="zh-CN"/>
        </w:rPr>
        <w:t>Proposal 2</w:t>
      </w:r>
      <w:r w:rsidRPr="002B13D3">
        <w:rPr>
          <w:rFonts w:eastAsia="宋体" w:cs="Times New Roman"/>
          <w:b/>
          <w:lang w:val="en-US" w:eastAsia="zh-CN"/>
        </w:rPr>
        <w:t xml:space="preserve">: </w:t>
      </w:r>
      <w:r w:rsidR="0093168A">
        <w:rPr>
          <w:rFonts w:eastAsia="宋体" w:cs="Times New Roman"/>
          <w:b/>
          <w:lang w:val="en-US" w:eastAsia="zh-CN"/>
        </w:rPr>
        <w:t>F</w:t>
      </w:r>
      <w:r>
        <w:rPr>
          <w:rFonts w:eastAsia="宋体" w:cs="Times New Roman"/>
          <w:b/>
          <w:lang w:val="en-US" w:eastAsia="zh-CN"/>
        </w:rPr>
        <w:t>or the PC5-RRC</w:t>
      </w:r>
      <w:r w:rsidR="00210A21">
        <w:rPr>
          <w:rFonts w:eastAsia="宋体" w:cs="Times New Roman"/>
          <w:b/>
          <w:lang w:val="en-US" w:eastAsia="zh-CN"/>
        </w:rPr>
        <w:t xml:space="preserve"> based solution</w:t>
      </w:r>
      <w:r w:rsidR="0093168A">
        <w:rPr>
          <w:rFonts w:eastAsia="宋体" w:cs="Times New Roman"/>
          <w:b/>
          <w:lang w:val="en-US" w:eastAsia="zh-CN"/>
        </w:rPr>
        <w:t xml:space="preserve">, </w:t>
      </w:r>
      <w:r w:rsidR="0093168A">
        <w:rPr>
          <w:b/>
          <w:lang w:eastAsia="zh-CN"/>
        </w:rPr>
        <w:t>a</w:t>
      </w:r>
      <w:r w:rsidR="00C012F2" w:rsidRPr="00FB2234">
        <w:rPr>
          <w:b/>
          <w:lang w:eastAsia="zh-CN"/>
        </w:rPr>
        <w:t xml:space="preserve"> new PC5-RRC message from relay UE to remote UE</w:t>
      </w:r>
      <w:r w:rsidR="0093168A">
        <w:rPr>
          <w:b/>
          <w:lang w:eastAsia="zh-CN"/>
        </w:rPr>
        <w:t xml:space="preserve"> can be considered</w:t>
      </w:r>
      <w:r w:rsidR="00C012F2" w:rsidRPr="00FB2234">
        <w:rPr>
          <w:b/>
          <w:lang w:eastAsia="zh-CN"/>
        </w:rPr>
        <w:t>.</w:t>
      </w:r>
      <w:r w:rsidR="0093168A">
        <w:rPr>
          <w:b/>
          <w:lang w:eastAsia="zh-CN"/>
        </w:rPr>
        <w:t xml:space="preserve"> </w:t>
      </w:r>
      <w:r w:rsidR="00210A21">
        <w:rPr>
          <w:b/>
          <w:lang w:eastAsia="zh-CN"/>
        </w:rPr>
        <w:t xml:space="preserve">RAN2 is requested to also consider </w:t>
      </w:r>
      <w:r w:rsidR="00876BD6">
        <w:rPr>
          <w:b/>
          <w:lang w:eastAsia="zh-CN"/>
        </w:rPr>
        <w:t xml:space="preserve">using </w:t>
      </w:r>
      <w:r w:rsidR="00C012F2" w:rsidRPr="00C012F2">
        <w:rPr>
          <w:b/>
          <w:lang w:eastAsia="zh-CN"/>
        </w:rPr>
        <w:t>Discovery/PC5-S message with specific SRC or L2 ID</w:t>
      </w:r>
      <w:r w:rsidR="00210A21">
        <w:rPr>
          <w:b/>
          <w:lang w:eastAsia="zh-CN"/>
        </w:rPr>
        <w:t xml:space="preserve"> as the Rel-18 new solution</w:t>
      </w:r>
      <w:r w:rsidR="00C012F2">
        <w:rPr>
          <w:b/>
          <w:lang w:eastAsia="zh-CN"/>
        </w:rPr>
        <w:t>.</w:t>
      </w:r>
    </w:p>
    <w:p w14:paraId="2FEB4DC8" w14:textId="7687A300" w:rsidR="005D4595" w:rsidRDefault="00344059" w:rsidP="005D4595">
      <w:pPr>
        <w:pStyle w:val="30"/>
        <w:ind w:right="200"/>
        <w:rPr>
          <w:lang w:eastAsia="zh-CN"/>
        </w:rPr>
      </w:pPr>
      <w:r>
        <w:rPr>
          <w:lang w:eastAsia="zh-CN"/>
        </w:rPr>
        <w:t>2.1.2</w:t>
      </w:r>
      <w:r w:rsidR="005D4595">
        <w:rPr>
          <w:lang w:eastAsia="zh-CN"/>
        </w:rPr>
        <w:t xml:space="preserve"> </w:t>
      </w:r>
      <w:r w:rsidR="00AF1964">
        <w:rPr>
          <w:lang w:eastAsia="zh-CN"/>
        </w:rPr>
        <w:t>Multi-path supporting of relay UE</w:t>
      </w:r>
    </w:p>
    <w:p w14:paraId="302C39EA" w14:textId="551BEDB6" w:rsidR="004B37A4" w:rsidRDefault="00876BD6" w:rsidP="00E00A5E">
      <w:pPr>
        <w:rPr>
          <w:rFonts w:eastAsiaTheme="minorEastAsia"/>
          <w:lang w:eastAsia="zh-CN"/>
        </w:rPr>
      </w:pPr>
      <w:r>
        <w:rPr>
          <w:rFonts w:eastAsiaTheme="minorEastAsia"/>
          <w:lang w:eastAsia="zh-CN"/>
        </w:rPr>
        <w:t xml:space="preserve">In Rel-17, an </w:t>
      </w:r>
      <w:r w:rsidR="00CE554F">
        <w:rPr>
          <w:rFonts w:eastAsiaTheme="minorEastAsia"/>
          <w:lang w:eastAsia="zh-CN"/>
        </w:rPr>
        <w:t xml:space="preserve">IDLE/INACTIVE </w:t>
      </w:r>
      <w:r>
        <w:rPr>
          <w:rFonts w:eastAsiaTheme="minorEastAsia"/>
          <w:lang w:eastAsia="zh-CN"/>
        </w:rPr>
        <w:t>L2 U2N R</w:t>
      </w:r>
      <w:r w:rsidR="00CE554F">
        <w:rPr>
          <w:rFonts w:eastAsiaTheme="minorEastAsia"/>
          <w:lang w:eastAsia="zh-CN"/>
        </w:rPr>
        <w:t>elay UE</w:t>
      </w:r>
      <w:r>
        <w:rPr>
          <w:rFonts w:eastAsiaTheme="minorEastAsia"/>
          <w:lang w:eastAsia="zh-CN"/>
        </w:rPr>
        <w:t xml:space="preserve"> may actively broadcast discovery message for relay (re)selection or measurement reporting by nearby Remote UEs. </w:t>
      </w:r>
      <w:r w:rsidR="004B37A4">
        <w:rPr>
          <w:rFonts w:eastAsiaTheme="minorEastAsia"/>
          <w:lang w:eastAsia="zh-CN"/>
        </w:rPr>
        <w:t>For instance</w:t>
      </w:r>
      <w:r>
        <w:rPr>
          <w:rFonts w:eastAsiaTheme="minorEastAsia"/>
          <w:lang w:eastAsia="zh-CN"/>
        </w:rPr>
        <w:t xml:space="preserve">, before </w:t>
      </w:r>
      <w:r w:rsidR="004B37A4">
        <w:rPr>
          <w:rFonts w:eastAsiaTheme="minorEastAsia"/>
          <w:lang w:eastAsia="zh-CN"/>
        </w:rPr>
        <w:t xml:space="preserve">D2I </w:t>
      </w:r>
      <w:r>
        <w:rPr>
          <w:rFonts w:eastAsiaTheme="minorEastAsia"/>
          <w:lang w:eastAsia="zh-CN"/>
        </w:rPr>
        <w:t xml:space="preserve">path </w:t>
      </w:r>
      <w:r w:rsidR="004B37A4">
        <w:rPr>
          <w:rFonts w:eastAsiaTheme="minorEastAsia"/>
          <w:lang w:eastAsia="zh-CN"/>
        </w:rPr>
        <w:t>switch</w:t>
      </w:r>
      <w:r>
        <w:rPr>
          <w:rFonts w:eastAsiaTheme="minorEastAsia"/>
          <w:lang w:eastAsia="zh-CN"/>
        </w:rPr>
        <w:t xml:space="preserve">, the network </w:t>
      </w:r>
      <w:r w:rsidR="004B37A4">
        <w:rPr>
          <w:rFonts w:eastAsiaTheme="minorEastAsia"/>
          <w:lang w:eastAsia="zh-CN"/>
        </w:rPr>
        <w:t xml:space="preserve">may configure Remote UE to perform </w:t>
      </w:r>
      <w:r>
        <w:rPr>
          <w:rFonts w:eastAsiaTheme="minorEastAsia"/>
          <w:lang w:eastAsia="zh-CN"/>
        </w:rPr>
        <w:t>measurement reporting</w:t>
      </w:r>
      <w:r w:rsidR="004B37A4">
        <w:rPr>
          <w:rFonts w:eastAsiaTheme="minorEastAsia"/>
          <w:lang w:eastAsia="zh-CN"/>
        </w:rPr>
        <w:t xml:space="preserve">, and </w:t>
      </w:r>
      <w:r>
        <w:rPr>
          <w:rFonts w:eastAsiaTheme="minorEastAsia"/>
          <w:lang w:eastAsia="zh-CN"/>
        </w:rPr>
        <w:t>determine which Relay UE can be configured as target Relay UE.</w:t>
      </w:r>
      <w:r w:rsidR="004B37A4">
        <w:rPr>
          <w:rFonts w:eastAsiaTheme="minorEastAsia"/>
          <w:lang w:eastAsia="zh-CN"/>
        </w:rPr>
        <w:t xml:space="preserve"> When one candidate Relay UE is in RRC_IDLE/INACTIVE state, the network only can have the information in the measurement results (i.e. L2 ID, Relay UE’s serving cell info) which is derived from Relay UE’s discovery message and reported by Remote UE. </w:t>
      </w:r>
    </w:p>
    <w:p w14:paraId="1BA27DFF" w14:textId="536981E7" w:rsidR="00BC3D9A" w:rsidRDefault="004B37A4" w:rsidP="00562785">
      <w:pPr>
        <w:rPr>
          <w:rFonts w:eastAsiaTheme="minorEastAsia"/>
          <w:lang w:eastAsia="zh-CN"/>
        </w:rPr>
      </w:pPr>
      <w:r>
        <w:rPr>
          <w:rFonts w:eastAsiaTheme="minorEastAsia"/>
          <w:lang w:eastAsia="zh-CN"/>
        </w:rPr>
        <w:t xml:space="preserve">In Rel-18, before indirect path addition, the network also needs to know the Relay UE’s information, and it can only from Remote UE’s reporting if the Relay UE is in RRC_IDLE/INACTIVE. However, since new solution is to be supported for bringing IDLE/INACTIVE Relay UE to RRC_CONNECTED state, the Remote UE/NW cannot know whether the </w:t>
      </w:r>
      <w:r w:rsidR="0000465D">
        <w:rPr>
          <w:rFonts w:eastAsiaTheme="minorEastAsia"/>
          <w:lang w:eastAsia="zh-CN"/>
        </w:rPr>
        <w:t xml:space="preserve">discovery message being measured and reported is from a </w:t>
      </w:r>
      <w:r>
        <w:rPr>
          <w:rFonts w:eastAsiaTheme="minorEastAsia"/>
          <w:lang w:eastAsia="zh-CN"/>
        </w:rPr>
        <w:t>legacy L2 U2N Relay UE (not supporting Rel-18 method) or the new Relay UEs</w:t>
      </w:r>
      <w:r w:rsidR="0000465D">
        <w:rPr>
          <w:rFonts w:eastAsiaTheme="minorEastAsia"/>
          <w:lang w:eastAsia="zh-CN"/>
        </w:rPr>
        <w:t xml:space="preserve">, which means the network cannot know if the new method can be used or not. Then the most straightforward solution is to extend the measurement results to indicate whether the Relay UE can support Rel-18 </w:t>
      </w:r>
      <w:r w:rsidR="0000465D">
        <w:rPr>
          <w:rFonts w:eastAsiaTheme="minorEastAsia"/>
          <w:lang w:eastAsia="zh-CN"/>
        </w:rPr>
        <w:lastRenderedPageBreak/>
        <w:t>new solution, and this information is delivered by Relay UE’s discovery message. A</w:t>
      </w:r>
      <w:r w:rsidR="000A23DD">
        <w:rPr>
          <w:rFonts w:eastAsiaTheme="minorEastAsia"/>
          <w:lang w:eastAsia="zh-CN"/>
        </w:rPr>
        <w:t>n alternative method</w:t>
      </w:r>
      <w:r w:rsidR="0000465D">
        <w:rPr>
          <w:rFonts w:eastAsiaTheme="minorEastAsia"/>
          <w:lang w:eastAsia="zh-CN"/>
        </w:rPr>
        <w:t xml:space="preserve"> is that the R</w:t>
      </w:r>
      <w:r w:rsidR="00BC3D9A">
        <w:rPr>
          <w:rFonts w:eastAsiaTheme="minorEastAsia"/>
          <w:lang w:eastAsia="zh-CN"/>
        </w:rPr>
        <w:t xml:space="preserve">emote UE can </w:t>
      </w:r>
      <w:r w:rsidR="00BC3D9A">
        <w:rPr>
          <w:rFonts w:eastAsiaTheme="minorEastAsia" w:hint="eastAsia"/>
          <w:lang w:eastAsia="zh-CN"/>
        </w:rPr>
        <w:t>g</w:t>
      </w:r>
      <w:r w:rsidR="00BC3D9A">
        <w:rPr>
          <w:rFonts w:eastAsiaTheme="minorEastAsia"/>
          <w:lang w:eastAsia="zh-CN"/>
        </w:rPr>
        <w:t xml:space="preserve">et the </w:t>
      </w:r>
      <w:r w:rsidR="00BC3D9A">
        <w:rPr>
          <w:rFonts w:eastAsiaTheme="minorEastAsia"/>
        </w:rPr>
        <w:t>capability information fro</w:t>
      </w:r>
      <w:r w:rsidR="00BC3D9A">
        <w:rPr>
          <w:rFonts w:eastAsiaTheme="minorEastAsia" w:hint="eastAsia"/>
          <w:lang w:eastAsia="zh-CN"/>
        </w:rPr>
        <w:t>m</w:t>
      </w:r>
      <w:r w:rsidR="00BC3D9A">
        <w:rPr>
          <w:rFonts w:eastAsiaTheme="minorEastAsia"/>
          <w:lang w:eastAsia="zh-CN"/>
        </w:rPr>
        <w:t xml:space="preserve"> relay UE </w:t>
      </w:r>
      <w:r w:rsidR="00BC3D9A">
        <w:rPr>
          <w:rFonts w:eastAsiaTheme="minorEastAsia"/>
        </w:rPr>
        <w:t xml:space="preserve">after unicast establishment procedure, </w:t>
      </w:r>
      <w:r w:rsidR="002B57C4">
        <w:rPr>
          <w:rFonts w:eastAsiaTheme="minorEastAsia"/>
        </w:rPr>
        <w:t>e.g.</w:t>
      </w:r>
      <w:r w:rsidR="00BC3D9A">
        <w:rPr>
          <w:rFonts w:eastAsiaTheme="minorEastAsia"/>
        </w:rPr>
        <w:t>, indication in the PC5-</w:t>
      </w:r>
      <w:r w:rsidR="00132DBE">
        <w:rPr>
          <w:rFonts w:eastAsiaTheme="minorEastAsia"/>
        </w:rPr>
        <w:t>RRC</w:t>
      </w:r>
      <w:r w:rsidR="00BC3D9A">
        <w:rPr>
          <w:rFonts w:eastAsiaTheme="minorEastAsia"/>
        </w:rPr>
        <w:t xml:space="preserve">. However, this method will </w:t>
      </w:r>
      <w:r w:rsidR="0000465D">
        <w:rPr>
          <w:rFonts w:eastAsiaTheme="minorEastAsia"/>
        </w:rPr>
        <w:t xml:space="preserve">delay the measurement reporting and also </w:t>
      </w:r>
      <w:r w:rsidR="00132DBE">
        <w:rPr>
          <w:rFonts w:eastAsiaTheme="minorEastAsia"/>
        </w:rPr>
        <w:t>result in</w:t>
      </w:r>
      <w:r w:rsidR="00BC3D9A">
        <w:rPr>
          <w:rFonts w:eastAsiaTheme="minorEastAsia"/>
        </w:rPr>
        <w:t xml:space="preserve"> unnecessary unicast establishment.</w:t>
      </w:r>
    </w:p>
    <w:p w14:paraId="2C9F368F" w14:textId="13FE16C1" w:rsidR="00EF2510" w:rsidRDefault="00EF2510" w:rsidP="00EF2510">
      <w:pPr>
        <w:pStyle w:val="ad"/>
        <w:rPr>
          <w:rFonts w:eastAsiaTheme="minorEastAsia"/>
          <w:b/>
        </w:rPr>
      </w:pPr>
      <w:r w:rsidRPr="00E664B5">
        <w:rPr>
          <w:rFonts w:eastAsiaTheme="minorEastAsia" w:hint="eastAsia"/>
          <w:b/>
        </w:rPr>
        <w:t>P</w:t>
      </w:r>
      <w:r w:rsidR="00BC3D9A">
        <w:rPr>
          <w:rFonts w:eastAsiaTheme="minorEastAsia"/>
          <w:b/>
        </w:rPr>
        <w:t xml:space="preserve">roposal </w:t>
      </w:r>
      <w:r w:rsidR="00367A8B">
        <w:rPr>
          <w:rFonts w:eastAsiaTheme="minorEastAsia"/>
          <w:b/>
        </w:rPr>
        <w:t>3</w:t>
      </w:r>
      <w:r w:rsidR="00BC3D9A">
        <w:rPr>
          <w:rFonts w:eastAsiaTheme="minorEastAsia"/>
          <w:b/>
        </w:rPr>
        <w:t xml:space="preserve">: </w:t>
      </w:r>
      <w:r w:rsidR="0000465D">
        <w:rPr>
          <w:rFonts w:eastAsiaTheme="minorEastAsia"/>
          <w:b/>
        </w:rPr>
        <w:t>A</w:t>
      </w:r>
      <w:r w:rsidR="00BC3D9A">
        <w:rPr>
          <w:rFonts w:eastAsiaTheme="minorEastAsia"/>
          <w:b/>
        </w:rPr>
        <w:t xml:space="preserve"> </w:t>
      </w:r>
      <w:r w:rsidR="00433A99">
        <w:rPr>
          <w:rFonts w:eastAsiaTheme="minorEastAsia"/>
          <w:b/>
        </w:rPr>
        <w:t xml:space="preserve">Rel-18 </w:t>
      </w:r>
      <w:r w:rsidR="00BC3D9A">
        <w:rPr>
          <w:rFonts w:eastAsiaTheme="minorEastAsia"/>
          <w:b/>
        </w:rPr>
        <w:t>relay UE</w:t>
      </w:r>
      <w:r w:rsidR="00433A99">
        <w:rPr>
          <w:rFonts w:eastAsiaTheme="minorEastAsia"/>
          <w:b/>
        </w:rPr>
        <w:t xml:space="preserve"> can</w:t>
      </w:r>
      <w:r w:rsidR="00BC3D9A">
        <w:rPr>
          <w:rFonts w:eastAsiaTheme="minorEastAsia"/>
          <w:b/>
        </w:rPr>
        <w:t xml:space="preserve"> </w:t>
      </w:r>
      <w:r w:rsidR="0000465D">
        <w:rPr>
          <w:rFonts w:eastAsiaTheme="minorEastAsia"/>
          <w:b/>
        </w:rPr>
        <w:t xml:space="preserve">indicate whether it supports the Rel-18 </w:t>
      </w:r>
      <w:r w:rsidR="00433A99">
        <w:rPr>
          <w:rFonts w:eastAsiaTheme="minorEastAsia"/>
          <w:b/>
        </w:rPr>
        <w:t xml:space="preserve">new </w:t>
      </w:r>
      <w:r w:rsidR="0000465D">
        <w:rPr>
          <w:rFonts w:eastAsiaTheme="minorEastAsia"/>
          <w:b/>
        </w:rPr>
        <w:t>solution of bringing IDLE/INACTIVE relay UE to CONNECTED state in discovery message, and a Rel-18 remote UE in</w:t>
      </w:r>
      <w:r w:rsidR="0015182A">
        <w:rPr>
          <w:rFonts w:eastAsiaTheme="minorEastAsia"/>
          <w:b/>
        </w:rPr>
        <w:t>dicates the</w:t>
      </w:r>
      <w:r w:rsidR="00367A8B">
        <w:rPr>
          <w:rFonts w:eastAsiaTheme="minorEastAsia"/>
          <w:b/>
        </w:rPr>
        <w:t xml:space="preserve"> candidate relay UE</w:t>
      </w:r>
      <w:r w:rsidR="0015182A">
        <w:rPr>
          <w:rFonts w:eastAsiaTheme="minorEastAsia"/>
          <w:b/>
        </w:rPr>
        <w:t xml:space="preserve"> supporting the Rel-18 new method</w:t>
      </w:r>
      <w:r w:rsidR="00367A8B">
        <w:rPr>
          <w:rFonts w:eastAsiaTheme="minorEastAsia"/>
          <w:b/>
        </w:rPr>
        <w:t xml:space="preserve"> in measurement results.</w:t>
      </w:r>
      <w:r w:rsidRPr="00E664B5">
        <w:rPr>
          <w:rFonts w:eastAsiaTheme="minorEastAsia"/>
          <w:b/>
        </w:rPr>
        <w:t xml:space="preserve"> </w:t>
      </w:r>
      <w:r w:rsidR="00367A8B">
        <w:rPr>
          <w:rFonts w:eastAsiaTheme="minorEastAsia"/>
          <w:b/>
        </w:rPr>
        <w:t>RAN2 sends LS to SA2 for this requirement.</w:t>
      </w:r>
    </w:p>
    <w:p w14:paraId="42D9E5CB" w14:textId="5AE92D3F" w:rsidR="00707086" w:rsidRPr="00707086" w:rsidRDefault="00367A8B" w:rsidP="00EF2510">
      <w:pPr>
        <w:pStyle w:val="ad"/>
        <w:rPr>
          <w:rFonts w:eastAsiaTheme="minorEastAsia"/>
          <w:lang w:eastAsia="zh-CN"/>
        </w:rPr>
      </w:pPr>
      <w:r>
        <w:rPr>
          <w:rFonts w:eastAsiaTheme="minorEastAsia"/>
          <w:lang w:eastAsia="zh-CN"/>
        </w:rPr>
        <w:t xml:space="preserve">If a discovery message indicates the relay UE supports Rel-18 new solution, this means the discovery is specific for Rel-18 MP and the corresponding source L2 ID can indicate MP </w:t>
      </w:r>
      <w:proofErr w:type="gramStart"/>
      <w:r>
        <w:rPr>
          <w:rFonts w:eastAsiaTheme="minorEastAsia"/>
          <w:lang w:eastAsia="zh-CN"/>
        </w:rPr>
        <w:t>service</w:t>
      </w:r>
      <w:proofErr w:type="gramEnd"/>
      <w:r>
        <w:rPr>
          <w:rFonts w:eastAsiaTheme="minorEastAsia"/>
          <w:lang w:eastAsia="zh-CN"/>
        </w:rPr>
        <w:t xml:space="preserve">. </w:t>
      </w:r>
      <w:r w:rsidR="00B67D85">
        <w:rPr>
          <w:rFonts w:eastAsiaTheme="minorEastAsia"/>
          <w:lang w:eastAsia="zh-CN"/>
        </w:rPr>
        <w:t xml:space="preserve">Based on proposal </w:t>
      </w:r>
      <w:r>
        <w:rPr>
          <w:rFonts w:eastAsiaTheme="minorEastAsia"/>
          <w:lang w:eastAsia="zh-CN"/>
        </w:rPr>
        <w:t>3</w:t>
      </w:r>
      <w:r w:rsidR="00B67D85">
        <w:rPr>
          <w:rFonts w:eastAsiaTheme="minorEastAsia"/>
          <w:lang w:eastAsia="zh-CN"/>
        </w:rPr>
        <w:t xml:space="preserve">, the remote UE will use the relay UE’s source L2 ID in discovery message as the destination L2 ID </w:t>
      </w:r>
      <w:r w:rsidR="00C10699">
        <w:rPr>
          <w:rFonts w:eastAsiaTheme="minorEastAsia"/>
          <w:lang w:eastAsia="zh-CN"/>
        </w:rPr>
        <w:t>for</w:t>
      </w:r>
      <w:r w:rsidR="00B67D85">
        <w:rPr>
          <w:rFonts w:eastAsiaTheme="minorEastAsia"/>
          <w:lang w:eastAsia="zh-CN"/>
        </w:rPr>
        <w:t xml:space="preserve"> DCR</w:t>
      </w:r>
      <w:r w:rsidR="00B67D85" w:rsidRPr="00B67D85">
        <w:rPr>
          <w:rFonts w:eastAsiaTheme="minorEastAsia"/>
          <w:lang w:eastAsia="zh-CN"/>
        </w:rPr>
        <w:t xml:space="preserve"> </w:t>
      </w:r>
      <w:r w:rsidR="00206CD6">
        <w:rPr>
          <w:rFonts w:eastAsiaTheme="minorEastAsia"/>
          <w:lang w:eastAsia="zh-CN"/>
        </w:rPr>
        <w:t>message during the</w:t>
      </w:r>
      <w:r w:rsidR="00B67D85">
        <w:rPr>
          <w:rFonts w:eastAsiaTheme="minorEastAsia"/>
          <w:lang w:eastAsia="zh-CN"/>
        </w:rPr>
        <w:t xml:space="preserve"> PC5 connection establi</w:t>
      </w:r>
      <w:r w:rsidR="00206CD6">
        <w:rPr>
          <w:rFonts w:eastAsiaTheme="minorEastAsia"/>
          <w:lang w:eastAsia="zh-CN"/>
        </w:rPr>
        <w:t xml:space="preserve">shment with </w:t>
      </w:r>
      <w:r w:rsidR="00C10699">
        <w:rPr>
          <w:rFonts w:eastAsiaTheme="minorEastAsia"/>
          <w:lang w:eastAsia="zh-CN"/>
        </w:rPr>
        <w:t>the</w:t>
      </w:r>
      <w:r w:rsidR="00206CD6">
        <w:rPr>
          <w:rFonts w:eastAsiaTheme="minorEastAsia"/>
          <w:lang w:eastAsia="zh-CN"/>
        </w:rPr>
        <w:t xml:space="preserve"> relay UE.</w:t>
      </w:r>
      <w:r w:rsidR="00C10699">
        <w:rPr>
          <w:rFonts w:eastAsiaTheme="minorEastAsia"/>
          <w:lang w:eastAsia="zh-CN"/>
        </w:rPr>
        <w:t xml:space="preserve"> Upon receiving the DCR message, relay UE can enter RRC_CONNECTED based on the destination L2 ID within if it is in RRC</w:t>
      </w:r>
      <w:r w:rsidR="00206CD6">
        <w:rPr>
          <w:rFonts w:eastAsiaTheme="minorEastAsia"/>
          <w:lang w:eastAsia="zh-CN"/>
        </w:rPr>
        <w:t xml:space="preserve"> </w:t>
      </w:r>
      <w:r w:rsidR="00C10699">
        <w:rPr>
          <w:lang w:eastAsia="zh-CN"/>
        </w:rPr>
        <w:t xml:space="preserve">IDLE/INACTIVE state. </w:t>
      </w:r>
      <w:r w:rsidR="00707086">
        <w:rPr>
          <w:lang w:eastAsia="zh-CN"/>
        </w:rPr>
        <w:t>Therefore</w:t>
      </w:r>
      <w:r w:rsidR="00707086">
        <w:rPr>
          <w:rFonts w:eastAsiaTheme="minorEastAsia" w:hint="eastAsia"/>
          <w:lang w:eastAsia="zh-CN"/>
        </w:rPr>
        <w:t>,</w:t>
      </w:r>
      <w:r w:rsidR="00707086">
        <w:rPr>
          <w:rFonts w:eastAsiaTheme="minorEastAsia"/>
          <w:lang w:eastAsia="zh-CN"/>
        </w:rPr>
        <w:t xml:space="preserve"> we can re-consider the </w:t>
      </w:r>
      <w:r w:rsidR="00707086" w:rsidRPr="00707086">
        <w:rPr>
          <w:rFonts w:eastAsiaTheme="minorEastAsia"/>
          <w:lang w:eastAsia="zh-CN"/>
        </w:rPr>
        <w:t>discovery/PC5-S</w:t>
      </w:r>
      <w:r w:rsidR="00707086">
        <w:rPr>
          <w:rFonts w:eastAsiaTheme="minorEastAsia"/>
          <w:lang w:eastAsia="zh-CN"/>
        </w:rPr>
        <w:t>-bas</w:t>
      </w:r>
      <w:r w:rsidR="00707086">
        <w:rPr>
          <w:rFonts w:eastAsiaTheme="minorEastAsia" w:hint="eastAsia"/>
          <w:lang w:eastAsia="zh-CN"/>
        </w:rPr>
        <w:t>e</w:t>
      </w:r>
      <w:r w:rsidR="00707086">
        <w:rPr>
          <w:rFonts w:eastAsiaTheme="minorEastAsia"/>
          <w:lang w:eastAsia="zh-CN"/>
        </w:rPr>
        <w:t>d approach for RRC_</w:t>
      </w:r>
      <w:r w:rsidR="00707086">
        <w:rPr>
          <w:lang w:eastAsia="zh-CN"/>
        </w:rPr>
        <w:t>IDLE/INACTIVE relay UE triggering</w:t>
      </w:r>
      <w:r w:rsidR="00707086">
        <w:rPr>
          <w:rFonts w:eastAsiaTheme="minorEastAsia"/>
          <w:lang w:eastAsia="zh-CN"/>
        </w:rPr>
        <w:t>,</w:t>
      </w:r>
      <w:r w:rsidR="00707086">
        <w:rPr>
          <w:lang w:eastAsia="zh-CN"/>
        </w:rPr>
        <w:t xml:space="preserve"> </w:t>
      </w:r>
      <w:r w:rsidR="00433A99">
        <w:rPr>
          <w:lang w:eastAsia="zh-CN"/>
        </w:rPr>
        <w:t>because this new trigger of discovery message is already there without any RAN2 effort.</w:t>
      </w:r>
      <w:r>
        <w:rPr>
          <w:lang w:eastAsia="zh-CN"/>
        </w:rPr>
        <w:t xml:space="preserve"> </w:t>
      </w:r>
    </w:p>
    <w:p w14:paraId="40F72A09" w14:textId="6B88ED3D" w:rsidR="000A0299" w:rsidRPr="00FB5DF1" w:rsidRDefault="00BC3D9A" w:rsidP="00FB5DF1">
      <w:pPr>
        <w:pStyle w:val="ad"/>
        <w:rPr>
          <w:rFonts w:eastAsiaTheme="minorEastAsia"/>
          <w:b/>
          <w:lang w:eastAsia="zh-CN"/>
        </w:rPr>
      </w:pPr>
      <w:r>
        <w:rPr>
          <w:rFonts w:eastAsiaTheme="minorEastAsia"/>
          <w:b/>
        </w:rPr>
        <w:t xml:space="preserve">Proposal </w:t>
      </w:r>
      <w:r w:rsidR="00367A8B">
        <w:rPr>
          <w:rFonts w:eastAsiaTheme="minorEastAsia"/>
          <w:b/>
        </w:rPr>
        <w:t>4</w:t>
      </w:r>
      <w:r w:rsidR="00EF2510" w:rsidRPr="00E664B5">
        <w:rPr>
          <w:rFonts w:eastAsiaTheme="minorEastAsia"/>
          <w:b/>
        </w:rPr>
        <w:t xml:space="preserve">: </w:t>
      </w:r>
      <w:r w:rsidR="00367A8B">
        <w:rPr>
          <w:rFonts w:eastAsiaTheme="minorEastAsia"/>
          <w:b/>
        </w:rPr>
        <w:t xml:space="preserve">If a discovery message from a relay UE indicates the relay UE supports Rel-18 new solution, </w:t>
      </w:r>
      <w:r w:rsidR="00322F05">
        <w:rPr>
          <w:b/>
          <w:lang w:eastAsia="zh-CN"/>
        </w:rPr>
        <w:t>upon receiving a DCR message that the used</w:t>
      </w:r>
      <w:r w:rsidR="00FB5DF1">
        <w:rPr>
          <w:rFonts w:eastAsiaTheme="minorEastAsia"/>
          <w:b/>
        </w:rPr>
        <w:t xml:space="preserve"> </w:t>
      </w:r>
      <w:r w:rsidR="00322F05">
        <w:rPr>
          <w:b/>
          <w:lang w:eastAsia="zh-CN"/>
        </w:rPr>
        <w:t xml:space="preserve">destination L2 ID </w:t>
      </w:r>
      <w:r w:rsidR="00FB5DF1">
        <w:rPr>
          <w:b/>
          <w:lang w:eastAsia="zh-CN"/>
        </w:rPr>
        <w:t>equals to the relay UE’s source L2 ID used for the discovery message</w:t>
      </w:r>
      <w:r w:rsidR="00367A8B">
        <w:rPr>
          <w:rFonts w:eastAsiaTheme="minorEastAsia"/>
          <w:b/>
          <w:lang w:eastAsia="zh-CN"/>
        </w:rPr>
        <w:t xml:space="preserve">, </w:t>
      </w:r>
      <w:r w:rsidR="00367A8B">
        <w:rPr>
          <w:rFonts w:eastAsiaTheme="minorEastAsia"/>
          <w:b/>
        </w:rPr>
        <w:t>the</w:t>
      </w:r>
      <w:r w:rsidR="00367A8B" w:rsidRPr="00707086">
        <w:rPr>
          <w:rFonts w:eastAsiaTheme="minorEastAsia"/>
          <w:b/>
        </w:rPr>
        <w:t xml:space="preserve"> </w:t>
      </w:r>
      <w:r w:rsidR="00367A8B" w:rsidRPr="00707086">
        <w:rPr>
          <w:rFonts w:eastAsiaTheme="minorEastAsia"/>
          <w:b/>
          <w:lang w:eastAsia="zh-CN"/>
        </w:rPr>
        <w:t>RRC_</w:t>
      </w:r>
      <w:r w:rsidR="00367A8B" w:rsidRPr="00707086">
        <w:rPr>
          <w:b/>
          <w:lang w:eastAsia="zh-CN"/>
        </w:rPr>
        <w:t>IDLE/INACTIVE relay UE</w:t>
      </w:r>
      <w:r w:rsidR="00367A8B">
        <w:rPr>
          <w:b/>
          <w:lang w:eastAsia="zh-CN"/>
        </w:rPr>
        <w:t xml:space="preserve"> enters RRC_CONNECTED state.</w:t>
      </w:r>
      <w:r w:rsidR="00FB5DF1">
        <w:rPr>
          <w:b/>
          <w:lang w:eastAsia="zh-CN"/>
        </w:rPr>
        <w:t xml:space="preserve"> </w:t>
      </w:r>
    </w:p>
    <w:p w14:paraId="02E40FCC" w14:textId="6F5B6B1E" w:rsidR="00B43980" w:rsidRDefault="0015182A" w:rsidP="006D428B">
      <w:pPr>
        <w:pStyle w:val="ad"/>
        <w:rPr>
          <w:rFonts w:eastAsiaTheme="minorEastAsia"/>
          <w:lang w:eastAsia="zh-CN"/>
        </w:rPr>
      </w:pPr>
      <w:r>
        <w:rPr>
          <w:rFonts w:eastAsiaTheme="minorEastAsia"/>
        </w:rPr>
        <w:t>For the detailed measurement configuration and reporting, one option is b</w:t>
      </w:r>
      <w:r w:rsidR="0013042D">
        <w:rPr>
          <w:rFonts w:eastAsiaTheme="minorEastAsia"/>
        </w:rPr>
        <w:t xml:space="preserve">ased on the </w:t>
      </w:r>
      <w:proofErr w:type="spellStart"/>
      <w:r w:rsidR="0013042D">
        <w:rPr>
          <w:rFonts w:eastAsiaTheme="minorEastAsia"/>
        </w:rPr>
        <w:t>gNB</w:t>
      </w:r>
      <w:proofErr w:type="spellEnd"/>
      <w:r w:rsidR="0013042D">
        <w:rPr>
          <w:rFonts w:eastAsiaTheme="minorEastAsia"/>
        </w:rPr>
        <w:t xml:space="preserve"> capability or </w:t>
      </w:r>
      <w:r w:rsidR="00433A99">
        <w:rPr>
          <w:rFonts w:eastAsiaTheme="minorEastAsia"/>
        </w:rPr>
        <w:t>request</w:t>
      </w:r>
      <w:r w:rsidR="0013042D">
        <w:rPr>
          <w:rFonts w:eastAsiaTheme="minorEastAsia"/>
        </w:rPr>
        <w:t xml:space="preserve">, remote UE can </w:t>
      </w:r>
      <w:r w:rsidR="00622081">
        <w:rPr>
          <w:rFonts w:eastAsiaTheme="minorEastAsia"/>
        </w:rPr>
        <w:t xml:space="preserve">report the relay UE supporting Rel-18 </w:t>
      </w:r>
      <w:r>
        <w:rPr>
          <w:rFonts w:eastAsiaTheme="minorEastAsia"/>
        </w:rPr>
        <w:t>new solution</w:t>
      </w:r>
      <w:r w:rsidR="00622081">
        <w:rPr>
          <w:rFonts w:eastAsiaTheme="minorEastAsia"/>
        </w:rPr>
        <w:t xml:space="preserve"> to the </w:t>
      </w:r>
      <w:proofErr w:type="spellStart"/>
      <w:r w:rsidR="00622081">
        <w:rPr>
          <w:rFonts w:eastAsiaTheme="minorEastAsia"/>
        </w:rPr>
        <w:t>gNB</w:t>
      </w:r>
      <w:proofErr w:type="spellEnd"/>
      <w:r w:rsidR="00622081">
        <w:rPr>
          <w:rFonts w:eastAsiaTheme="minorEastAsia"/>
        </w:rPr>
        <w:t xml:space="preserve"> for multi-path </w:t>
      </w:r>
      <w:r w:rsidR="003F70C3">
        <w:rPr>
          <w:rFonts w:eastAsiaTheme="minorEastAsia"/>
        </w:rPr>
        <w:t>related configuration</w:t>
      </w:r>
      <w:r w:rsidR="00622081">
        <w:rPr>
          <w:rFonts w:eastAsiaTheme="minorEastAsia" w:hint="eastAsia"/>
          <w:lang w:eastAsia="zh-CN"/>
        </w:rPr>
        <w:t>.</w:t>
      </w:r>
      <w:r w:rsidR="003F70C3">
        <w:rPr>
          <w:rFonts w:eastAsiaTheme="minorEastAsia"/>
          <w:lang w:eastAsia="zh-CN"/>
        </w:rPr>
        <w:t xml:space="preserve"> The </w:t>
      </w:r>
      <w:proofErr w:type="spellStart"/>
      <w:r w:rsidR="003F70C3">
        <w:rPr>
          <w:rFonts w:eastAsiaTheme="minorEastAsia"/>
          <w:lang w:eastAsia="zh-CN"/>
        </w:rPr>
        <w:t>gNB</w:t>
      </w:r>
      <w:proofErr w:type="spellEnd"/>
      <w:r w:rsidR="003F70C3">
        <w:rPr>
          <w:rFonts w:eastAsiaTheme="minorEastAsia"/>
          <w:lang w:eastAsia="zh-CN"/>
        </w:rPr>
        <w:t xml:space="preserve"> can </w:t>
      </w:r>
      <w:r w:rsidR="00CC0629">
        <w:rPr>
          <w:rFonts w:eastAsiaTheme="minorEastAsia"/>
          <w:lang w:eastAsia="zh-CN"/>
        </w:rPr>
        <w:t xml:space="preserve">indicate its capability </w:t>
      </w:r>
      <w:r w:rsidR="00433A99">
        <w:rPr>
          <w:rFonts w:eastAsiaTheme="minorEastAsia"/>
          <w:lang w:eastAsia="zh-CN"/>
        </w:rPr>
        <w:t xml:space="preserve">in SIB </w:t>
      </w:r>
      <w:r w:rsidR="00CC0629">
        <w:rPr>
          <w:rFonts w:eastAsiaTheme="minorEastAsia"/>
          <w:lang w:eastAsia="zh-CN"/>
        </w:rPr>
        <w:t xml:space="preserve">or </w:t>
      </w:r>
      <w:r w:rsidR="00433A99">
        <w:rPr>
          <w:rFonts w:eastAsiaTheme="minorEastAsia"/>
          <w:lang w:eastAsia="zh-CN"/>
        </w:rPr>
        <w:t>include the request in dedicated RRC message</w:t>
      </w:r>
      <w:r w:rsidR="003F70C3">
        <w:rPr>
          <w:rFonts w:eastAsiaTheme="minorEastAsia"/>
          <w:lang w:eastAsia="zh-CN"/>
        </w:rPr>
        <w:t xml:space="preserve"> to </w:t>
      </w:r>
      <w:r w:rsidR="003F70C3">
        <w:rPr>
          <w:rFonts w:eastAsiaTheme="minorEastAsia" w:hint="eastAsia"/>
          <w:lang w:eastAsia="zh-CN"/>
        </w:rPr>
        <w:t>t</w:t>
      </w:r>
      <w:r w:rsidR="003F70C3">
        <w:rPr>
          <w:rFonts w:eastAsiaTheme="minorEastAsia"/>
          <w:lang w:eastAsia="zh-CN"/>
        </w:rPr>
        <w:t>he remote UE</w:t>
      </w:r>
      <w:r w:rsidR="00CC0629">
        <w:rPr>
          <w:rFonts w:eastAsiaTheme="minorEastAsia"/>
          <w:lang w:eastAsia="zh-CN"/>
        </w:rPr>
        <w:t>, then r</w:t>
      </w:r>
      <w:r w:rsidR="003F70C3">
        <w:rPr>
          <w:rFonts w:eastAsiaTheme="minorEastAsia"/>
          <w:lang w:eastAsia="zh-CN"/>
        </w:rPr>
        <w:t xml:space="preserve">emote UE will report </w:t>
      </w:r>
      <w:r w:rsidR="00CC0629">
        <w:rPr>
          <w:rFonts w:eastAsiaTheme="minorEastAsia"/>
          <w:lang w:eastAsia="zh-CN"/>
        </w:rPr>
        <w:t xml:space="preserve">the corresponding </w:t>
      </w:r>
      <w:r w:rsidR="003F70C3">
        <w:rPr>
          <w:rFonts w:eastAsiaTheme="minorEastAsia"/>
          <w:lang w:eastAsia="zh-CN"/>
        </w:rPr>
        <w:t>relay UE</w:t>
      </w:r>
      <w:r w:rsidR="003F70C3">
        <w:rPr>
          <w:rFonts w:eastAsiaTheme="minorEastAsia" w:hint="eastAsia"/>
          <w:lang w:eastAsia="zh-CN"/>
        </w:rPr>
        <w:t>(</w:t>
      </w:r>
      <w:r w:rsidR="003F70C3">
        <w:rPr>
          <w:rFonts w:eastAsiaTheme="minorEastAsia"/>
          <w:lang w:eastAsia="zh-CN"/>
        </w:rPr>
        <w:t>s</w:t>
      </w:r>
      <w:r w:rsidR="00CC0629">
        <w:rPr>
          <w:rFonts w:eastAsiaTheme="minorEastAsia" w:hint="eastAsia"/>
          <w:lang w:eastAsia="zh-CN"/>
        </w:rPr>
        <w:t>)</w:t>
      </w:r>
      <w:r w:rsidR="003F70C3">
        <w:rPr>
          <w:rFonts w:eastAsiaTheme="minorEastAsia" w:hint="eastAsia"/>
          <w:lang w:eastAsia="zh-CN"/>
        </w:rPr>
        <w:t>.</w:t>
      </w:r>
      <w:r>
        <w:rPr>
          <w:rFonts w:eastAsiaTheme="minorEastAsia"/>
          <w:lang w:eastAsia="zh-CN"/>
        </w:rPr>
        <w:t xml:space="preserve"> </w:t>
      </w:r>
      <w:r w:rsidR="003F70C3">
        <w:rPr>
          <w:rFonts w:eastAsiaTheme="minorEastAsia"/>
          <w:lang w:eastAsia="zh-CN"/>
        </w:rPr>
        <w:t>S</w:t>
      </w:r>
      <w:r w:rsidR="003F70C3" w:rsidRPr="003F70C3">
        <w:rPr>
          <w:rFonts w:eastAsiaTheme="minorEastAsia"/>
          <w:lang w:eastAsia="zh-CN"/>
        </w:rPr>
        <w:t>pecifically</w:t>
      </w:r>
      <w:r w:rsidR="003F70C3">
        <w:rPr>
          <w:rFonts w:eastAsiaTheme="minorEastAsia" w:hint="eastAsia"/>
          <w:lang w:eastAsia="zh-CN"/>
        </w:rPr>
        <w:t>,</w:t>
      </w:r>
      <w:r w:rsidR="003F70C3">
        <w:rPr>
          <w:rFonts w:eastAsiaTheme="minorEastAsia"/>
          <w:lang w:eastAsia="zh-CN"/>
        </w:rPr>
        <w:t xml:space="preserve"> </w:t>
      </w:r>
      <w:proofErr w:type="spellStart"/>
      <w:r w:rsidR="003F70C3">
        <w:rPr>
          <w:rFonts w:eastAsiaTheme="minorEastAsia"/>
          <w:lang w:eastAsia="zh-CN"/>
        </w:rPr>
        <w:t>gNB</w:t>
      </w:r>
      <w:proofErr w:type="spellEnd"/>
      <w:r w:rsidR="003F70C3">
        <w:rPr>
          <w:rFonts w:eastAsiaTheme="minorEastAsia"/>
          <w:lang w:eastAsia="zh-CN"/>
        </w:rPr>
        <w:t xml:space="preserve"> can indicate the remote UE to </w:t>
      </w:r>
      <w:r w:rsidR="003F70C3" w:rsidRPr="009057E5">
        <w:rPr>
          <w:rFonts w:eastAsiaTheme="minorEastAsia"/>
        </w:rPr>
        <w:t>report candidate relay</w:t>
      </w:r>
      <w:r w:rsidR="003F70C3">
        <w:rPr>
          <w:rFonts w:eastAsiaTheme="minorEastAsia"/>
        </w:rPr>
        <w:t xml:space="preserve"> UEs supporting</w:t>
      </w:r>
      <w:r w:rsidR="003F70C3" w:rsidRPr="003F70C3">
        <w:rPr>
          <w:rFonts w:eastAsiaTheme="minorEastAsia"/>
        </w:rPr>
        <w:t xml:space="preserve"> </w:t>
      </w:r>
      <w:r w:rsidR="00CC0629">
        <w:rPr>
          <w:rFonts w:eastAsiaTheme="minorEastAsia"/>
          <w:lang w:eastAsia="zh-CN"/>
        </w:rPr>
        <w:t xml:space="preserve">Rel-18 </w:t>
      </w:r>
      <w:r w:rsidR="00731885">
        <w:rPr>
          <w:rFonts w:eastAsiaTheme="minorEastAsia"/>
          <w:lang w:eastAsia="zh-CN"/>
        </w:rPr>
        <w:t>new solution by</w:t>
      </w:r>
      <w:r w:rsidR="003F70C3">
        <w:rPr>
          <w:rFonts w:eastAsiaTheme="minorEastAsia"/>
          <w:lang w:eastAsia="zh-CN"/>
        </w:rPr>
        <w:t xml:space="preserve"> measurement triggering event or measurement </w:t>
      </w:r>
      <w:r w:rsidR="00B43980">
        <w:rPr>
          <w:rFonts w:eastAsiaTheme="minorEastAsia"/>
          <w:lang w:eastAsia="zh-CN"/>
        </w:rPr>
        <w:t xml:space="preserve">object specific to multi-path </w:t>
      </w:r>
      <w:r w:rsidR="00CC0629">
        <w:rPr>
          <w:rFonts w:eastAsiaTheme="minorEastAsia" w:hint="eastAsia"/>
          <w:lang w:eastAsia="zh-CN"/>
        </w:rPr>
        <w:t>or</w:t>
      </w:r>
      <w:r w:rsidR="00CC0629">
        <w:rPr>
          <w:rFonts w:eastAsiaTheme="minorEastAsia"/>
          <w:lang w:eastAsia="zh-CN"/>
        </w:rPr>
        <w:t xml:space="preserve"> </w:t>
      </w:r>
      <w:r w:rsidR="00433A99">
        <w:rPr>
          <w:rFonts w:eastAsiaTheme="minorEastAsia"/>
          <w:lang w:eastAsia="zh-CN"/>
        </w:rPr>
        <w:t xml:space="preserve">other </w:t>
      </w:r>
      <w:r w:rsidR="00CC0629">
        <w:rPr>
          <w:rFonts w:eastAsiaTheme="minorEastAsia"/>
          <w:lang w:eastAsia="zh-CN"/>
        </w:rPr>
        <w:t>explicit indication</w:t>
      </w:r>
      <w:r w:rsidR="00CC0629">
        <w:rPr>
          <w:rFonts w:eastAsiaTheme="minorEastAsia" w:hint="eastAsia"/>
          <w:lang w:eastAsia="zh-CN"/>
        </w:rPr>
        <w:t>.</w:t>
      </w:r>
      <w:r w:rsidR="00B43980">
        <w:rPr>
          <w:rFonts w:eastAsiaTheme="minorEastAsia"/>
          <w:lang w:eastAsia="zh-CN"/>
        </w:rPr>
        <w:t xml:space="preserve"> A</w:t>
      </w:r>
      <w:r w:rsidR="00B43980">
        <w:rPr>
          <w:rFonts w:eastAsiaTheme="minorEastAsia" w:hint="eastAsia"/>
          <w:lang w:eastAsia="zh-CN"/>
        </w:rPr>
        <w:t>s</w:t>
      </w:r>
      <w:r w:rsidR="00B43980">
        <w:rPr>
          <w:rFonts w:eastAsiaTheme="minorEastAsia"/>
          <w:lang w:eastAsia="zh-CN"/>
        </w:rPr>
        <w:t xml:space="preserve"> another option</w:t>
      </w:r>
      <w:r w:rsidR="00B43980">
        <w:rPr>
          <w:rFonts w:eastAsiaTheme="minorEastAsia" w:hint="eastAsia"/>
          <w:lang w:eastAsia="zh-CN"/>
        </w:rPr>
        <w:t>,</w:t>
      </w:r>
      <w:r w:rsidR="00B43980">
        <w:rPr>
          <w:rFonts w:eastAsiaTheme="minorEastAsia"/>
          <w:lang w:eastAsia="zh-CN"/>
        </w:rPr>
        <w:t xml:space="preserve"> </w:t>
      </w:r>
      <w:proofErr w:type="spellStart"/>
      <w:r w:rsidR="00B43980">
        <w:rPr>
          <w:rFonts w:eastAsiaTheme="minorEastAsia"/>
          <w:lang w:eastAsia="zh-CN"/>
        </w:rPr>
        <w:t>gNB</w:t>
      </w:r>
      <w:proofErr w:type="spellEnd"/>
      <w:r w:rsidR="00B43980">
        <w:rPr>
          <w:rFonts w:eastAsiaTheme="minorEastAsia"/>
          <w:lang w:eastAsia="zh-CN"/>
        </w:rPr>
        <w:t xml:space="preserve"> does not indicate the required relay UE type</w:t>
      </w:r>
      <w:r w:rsidR="00B43980">
        <w:rPr>
          <w:rFonts w:eastAsiaTheme="minorEastAsia" w:hint="eastAsia"/>
          <w:lang w:eastAsia="zh-CN"/>
        </w:rPr>
        <w:t>,</w:t>
      </w:r>
      <w:r w:rsidR="00B43980">
        <w:rPr>
          <w:rFonts w:eastAsiaTheme="minorEastAsia"/>
          <w:lang w:eastAsia="zh-CN"/>
        </w:rPr>
        <w:t xml:space="preserve"> and remote UE reports all the discovered candidate relay UE to the </w:t>
      </w:r>
      <w:proofErr w:type="spellStart"/>
      <w:r w:rsidR="00B43980">
        <w:rPr>
          <w:rFonts w:eastAsiaTheme="minorEastAsia"/>
          <w:lang w:eastAsia="zh-CN"/>
        </w:rPr>
        <w:t>gNB</w:t>
      </w:r>
      <w:proofErr w:type="spellEnd"/>
      <w:r w:rsidR="00B43980">
        <w:rPr>
          <w:rFonts w:eastAsiaTheme="minorEastAsia"/>
          <w:lang w:eastAsia="zh-CN"/>
        </w:rPr>
        <w:t xml:space="preserve"> with a capability indication</w:t>
      </w:r>
      <w:r w:rsidR="00B43980">
        <w:rPr>
          <w:rFonts w:eastAsiaTheme="minorEastAsia" w:hint="eastAsia"/>
          <w:lang w:eastAsia="zh-CN"/>
        </w:rPr>
        <w:t>.</w:t>
      </w:r>
      <w:r w:rsidR="00B43980">
        <w:rPr>
          <w:rFonts w:eastAsiaTheme="minorEastAsia"/>
          <w:lang w:eastAsia="zh-CN"/>
        </w:rPr>
        <w:t xml:space="preserve"> The </w:t>
      </w:r>
      <w:proofErr w:type="spellStart"/>
      <w:r w:rsidR="00B43980">
        <w:rPr>
          <w:rFonts w:eastAsiaTheme="minorEastAsia"/>
          <w:lang w:eastAsia="zh-CN"/>
        </w:rPr>
        <w:t>gNB</w:t>
      </w:r>
      <w:proofErr w:type="spellEnd"/>
      <w:r w:rsidR="00B43980">
        <w:rPr>
          <w:rFonts w:eastAsiaTheme="minorEastAsia"/>
          <w:lang w:eastAsia="zh-CN"/>
        </w:rPr>
        <w:t xml:space="preserve"> can select proper relay UE to configure multi-path for the remote UE based on the measurement report when necessary</w:t>
      </w:r>
      <w:r w:rsidR="00B43980">
        <w:rPr>
          <w:rFonts w:eastAsiaTheme="minorEastAsia" w:hint="eastAsia"/>
          <w:lang w:eastAsia="zh-CN"/>
        </w:rPr>
        <w:t>.</w:t>
      </w:r>
    </w:p>
    <w:p w14:paraId="5A054F88" w14:textId="7871FBFD" w:rsidR="0013042D" w:rsidRDefault="00B43980" w:rsidP="006D428B">
      <w:pPr>
        <w:pStyle w:val="ad"/>
        <w:rPr>
          <w:rFonts w:eastAsiaTheme="minorEastAsia"/>
          <w:b/>
        </w:rPr>
      </w:pPr>
      <w:r w:rsidRPr="00E664B5">
        <w:rPr>
          <w:rFonts w:eastAsiaTheme="minorEastAsia" w:hint="eastAsia"/>
          <w:b/>
        </w:rPr>
        <w:t>P</w:t>
      </w:r>
      <w:r>
        <w:rPr>
          <w:rFonts w:eastAsiaTheme="minorEastAsia"/>
          <w:b/>
        </w:rPr>
        <w:t xml:space="preserve">roposal </w:t>
      </w:r>
      <w:r w:rsidR="00367A8B">
        <w:rPr>
          <w:rFonts w:eastAsiaTheme="minorEastAsia"/>
          <w:b/>
        </w:rPr>
        <w:t>5</w:t>
      </w:r>
      <w:r>
        <w:rPr>
          <w:rFonts w:eastAsiaTheme="minorEastAsia"/>
          <w:b/>
        </w:rPr>
        <w:t>: The</w:t>
      </w:r>
      <w:r w:rsidR="0015182A">
        <w:rPr>
          <w:rFonts w:eastAsiaTheme="minorEastAsia"/>
          <w:b/>
        </w:rPr>
        <w:t>re are two options to be considered for Rel-18 measurement configuration and reporting for MP support:</w:t>
      </w:r>
    </w:p>
    <w:p w14:paraId="2D38A1C6" w14:textId="23251E15" w:rsidR="00B43980" w:rsidRDefault="0015182A" w:rsidP="00B43980">
      <w:pPr>
        <w:pStyle w:val="ad"/>
        <w:numPr>
          <w:ilvl w:val="0"/>
          <w:numId w:val="46"/>
        </w:numPr>
        <w:rPr>
          <w:rFonts w:eastAsiaTheme="minorEastAsia"/>
          <w:b/>
        </w:rPr>
      </w:pPr>
      <w:r>
        <w:rPr>
          <w:rFonts w:eastAsiaTheme="minorEastAsia"/>
          <w:b/>
        </w:rPr>
        <w:t xml:space="preserve">Option 1: </w:t>
      </w:r>
      <w:r w:rsidR="00DD4CAB">
        <w:rPr>
          <w:rFonts w:eastAsiaTheme="minorEastAsia"/>
          <w:b/>
        </w:rPr>
        <w:t>Remote UE reports the candidate relay UE(s) of the type</w:t>
      </w:r>
      <w:r w:rsidR="00433A99">
        <w:rPr>
          <w:rFonts w:eastAsiaTheme="minorEastAsia"/>
          <w:b/>
        </w:rPr>
        <w:t xml:space="preserve"> requested</w:t>
      </w:r>
      <w:r w:rsidR="00DD4CAB">
        <w:rPr>
          <w:rFonts w:eastAsiaTheme="minorEastAsia"/>
          <w:b/>
        </w:rPr>
        <w:t xml:space="preserve"> by the </w:t>
      </w:r>
      <w:proofErr w:type="spellStart"/>
      <w:r w:rsidR="00DD4CAB">
        <w:rPr>
          <w:rFonts w:eastAsiaTheme="minorEastAsia"/>
          <w:b/>
        </w:rPr>
        <w:t>gNB</w:t>
      </w:r>
      <w:proofErr w:type="spellEnd"/>
      <w:r w:rsidR="00433A99">
        <w:rPr>
          <w:rFonts w:eastAsiaTheme="minorEastAsia"/>
          <w:b/>
        </w:rPr>
        <w:t>, e.g. only the UEs supporting Rel-18 new solution</w:t>
      </w:r>
    </w:p>
    <w:p w14:paraId="493CE135" w14:textId="0E073C86" w:rsidR="00344059" w:rsidRDefault="009B40D7" w:rsidP="005A6724">
      <w:pPr>
        <w:pStyle w:val="ad"/>
        <w:numPr>
          <w:ilvl w:val="0"/>
          <w:numId w:val="46"/>
        </w:numPr>
        <w:rPr>
          <w:rFonts w:eastAsiaTheme="minorEastAsia"/>
          <w:b/>
        </w:rPr>
      </w:pPr>
      <w:r>
        <w:rPr>
          <w:rFonts w:eastAsiaTheme="minorEastAsia"/>
          <w:b/>
        </w:rPr>
        <w:t>Option 2</w:t>
      </w:r>
      <w:r>
        <w:rPr>
          <w:rFonts w:eastAsiaTheme="minorEastAsia" w:hint="eastAsia"/>
          <w:b/>
          <w:lang w:eastAsia="zh-CN"/>
        </w:rPr>
        <w:t>:</w:t>
      </w:r>
      <w:r>
        <w:rPr>
          <w:rFonts w:eastAsiaTheme="minorEastAsia"/>
          <w:b/>
          <w:lang w:eastAsia="zh-CN"/>
        </w:rPr>
        <w:t xml:space="preserve"> </w:t>
      </w:r>
      <w:r w:rsidR="00DD4CAB">
        <w:rPr>
          <w:rFonts w:eastAsiaTheme="minorEastAsia"/>
          <w:b/>
        </w:rPr>
        <w:t>Remote UE reports the discovered relay UE(s) with an capability indication</w:t>
      </w:r>
      <w:r w:rsidR="0015182A">
        <w:rPr>
          <w:rFonts w:eastAsiaTheme="minorEastAsia"/>
          <w:b/>
        </w:rPr>
        <w:t xml:space="preserve"> (i.e. support Rel-18 new solution or not)</w:t>
      </w:r>
    </w:p>
    <w:p w14:paraId="6E500A98" w14:textId="74BCC887" w:rsidR="00876BD6" w:rsidRDefault="0015182A">
      <w:pPr>
        <w:rPr>
          <w:rFonts w:eastAsiaTheme="minorEastAsia"/>
          <w:lang w:eastAsia="zh-CN"/>
        </w:rPr>
      </w:pPr>
      <w:r>
        <w:rPr>
          <w:rFonts w:eastAsiaTheme="minorEastAsia"/>
          <w:lang w:eastAsia="zh-CN"/>
        </w:rPr>
        <w:t>Then for the FFS left from last RAN2 meeting on whether Rel-17 Relay UE can be configured in MP, we observe there is no other differen</w:t>
      </w:r>
      <w:r w:rsidR="005879FC">
        <w:rPr>
          <w:rFonts w:eastAsiaTheme="minorEastAsia"/>
          <w:lang w:eastAsia="zh-CN"/>
        </w:rPr>
        <w:t>t</w:t>
      </w:r>
      <w:r>
        <w:rPr>
          <w:rFonts w:eastAsiaTheme="minorEastAsia"/>
          <w:lang w:eastAsia="zh-CN"/>
        </w:rPr>
        <w:t xml:space="preserve"> behaviour </w:t>
      </w:r>
      <w:r w:rsidR="005879FC">
        <w:rPr>
          <w:rFonts w:eastAsiaTheme="minorEastAsia"/>
          <w:lang w:eastAsia="zh-CN"/>
        </w:rPr>
        <w:t>between</w:t>
      </w:r>
      <w:r>
        <w:rPr>
          <w:rFonts w:eastAsiaTheme="minorEastAsia"/>
          <w:lang w:eastAsia="zh-CN"/>
        </w:rPr>
        <w:t xml:space="preserve"> Rel-17 Re</w:t>
      </w:r>
      <w:r w:rsidR="00731885">
        <w:rPr>
          <w:rFonts w:eastAsiaTheme="minorEastAsia"/>
          <w:lang w:eastAsia="zh-CN"/>
        </w:rPr>
        <w:t>lay UE and Rel-18 MP relay UE except</w:t>
      </w:r>
      <w:r>
        <w:rPr>
          <w:rFonts w:eastAsiaTheme="minorEastAsia"/>
          <w:lang w:eastAsia="zh-CN"/>
        </w:rPr>
        <w:t xml:space="preserve"> the new solution to be introduced for bring</w:t>
      </w:r>
      <w:r w:rsidR="005879FC">
        <w:rPr>
          <w:rFonts w:eastAsiaTheme="minorEastAsia"/>
          <w:lang w:eastAsia="zh-CN"/>
        </w:rPr>
        <w:t>ing</w:t>
      </w:r>
      <w:r>
        <w:rPr>
          <w:rFonts w:eastAsiaTheme="minorEastAsia"/>
          <w:lang w:eastAsia="zh-CN"/>
        </w:rPr>
        <w:t xml:space="preserve"> IDLE/INACTIVE relay UE to CONNECTED state.</w:t>
      </w:r>
      <w:r w:rsidR="00AF3D2F">
        <w:rPr>
          <w:rFonts w:eastAsiaTheme="minorEastAsia"/>
          <w:lang w:eastAsia="zh-CN"/>
        </w:rPr>
        <w:t xml:space="preserve"> Therefore we propose to confirm that Rel-17 relay can be assumed to be used in Rel-18 MP operations unless some essential new behaviour are identified and specified.</w:t>
      </w:r>
    </w:p>
    <w:p w14:paraId="488811B7" w14:textId="4EAE17AE" w:rsidR="005A6724" w:rsidRPr="009B40D7" w:rsidRDefault="00876BD6" w:rsidP="00FB2234">
      <w:pPr>
        <w:rPr>
          <w:rFonts w:eastAsiaTheme="minorEastAsia"/>
          <w:b/>
          <w:lang w:eastAsia="zh-CN"/>
        </w:rPr>
      </w:pPr>
      <w:r>
        <w:rPr>
          <w:rFonts w:eastAsiaTheme="minorEastAsia"/>
          <w:b/>
          <w:lang w:eastAsia="zh-CN"/>
        </w:rPr>
        <w:t>P</w:t>
      </w:r>
      <w:r w:rsidR="001F5AF8">
        <w:rPr>
          <w:rFonts w:eastAsiaTheme="minorEastAsia"/>
          <w:b/>
          <w:lang w:eastAsia="zh-CN"/>
        </w:rPr>
        <w:t>roposal 6</w:t>
      </w:r>
      <w:r w:rsidRPr="00A92A24">
        <w:rPr>
          <w:rFonts w:eastAsiaTheme="minorEastAsia"/>
          <w:b/>
          <w:lang w:eastAsia="zh-CN"/>
        </w:rPr>
        <w:t xml:space="preserve">: </w:t>
      </w:r>
      <w:r w:rsidR="00AF3D2F">
        <w:rPr>
          <w:rFonts w:eastAsiaTheme="minorEastAsia"/>
          <w:b/>
          <w:lang w:eastAsia="zh-CN"/>
        </w:rPr>
        <w:t>RAN2 assume</w:t>
      </w:r>
      <w:r w:rsidR="00737604">
        <w:rPr>
          <w:rFonts w:eastAsiaTheme="minorEastAsia"/>
          <w:b/>
          <w:lang w:eastAsia="zh-CN"/>
        </w:rPr>
        <w:t>s</w:t>
      </w:r>
      <w:r w:rsidR="00AF3D2F" w:rsidRPr="00AF3D2F">
        <w:rPr>
          <w:rFonts w:eastAsiaTheme="minorEastAsia"/>
          <w:b/>
          <w:lang w:eastAsia="zh-CN"/>
        </w:rPr>
        <w:t xml:space="preserve"> that Rel-17</w:t>
      </w:r>
      <w:r w:rsidR="00AF3D2F">
        <w:rPr>
          <w:rFonts w:eastAsiaTheme="minorEastAsia"/>
          <w:b/>
          <w:lang w:eastAsia="zh-CN"/>
        </w:rPr>
        <w:t xml:space="preserve"> L2 U2N</w:t>
      </w:r>
      <w:r w:rsidR="00AF3D2F" w:rsidRPr="00AF3D2F">
        <w:rPr>
          <w:rFonts w:eastAsiaTheme="minorEastAsia"/>
          <w:b/>
          <w:lang w:eastAsia="zh-CN"/>
        </w:rPr>
        <w:t xml:space="preserve"> </w:t>
      </w:r>
      <w:r w:rsidR="00AF3D2F">
        <w:rPr>
          <w:rFonts w:eastAsiaTheme="minorEastAsia"/>
          <w:b/>
          <w:lang w:eastAsia="zh-CN"/>
        </w:rPr>
        <w:t>R</w:t>
      </w:r>
      <w:r w:rsidR="00AF3D2F" w:rsidRPr="00AF3D2F">
        <w:rPr>
          <w:rFonts w:eastAsiaTheme="minorEastAsia"/>
          <w:b/>
          <w:lang w:eastAsia="zh-CN"/>
        </w:rPr>
        <w:t xml:space="preserve">elay can be </w:t>
      </w:r>
      <w:r w:rsidR="00737604">
        <w:rPr>
          <w:rFonts w:eastAsiaTheme="minorEastAsia"/>
          <w:b/>
          <w:lang w:eastAsia="zh-CN"/>
        </w:rPr>
        <w:t>used</w:t>
      </w:r>
      <w:r w:rsidR="00AF3D2F" w:rsidRPr="00AF3D2F">
        <w:rPr>
          <w:rFonts w:eastAsiaTheme="minorEastAsia"/>
          <w:b/>
          <w:lang w:eastAsia="zh-CN"/>
        </w:rPr>
        <w:t xml:space="preserve"> in Rel-18 MP </w:t>
      </w:r>
      <w:r w:rsidR="00737604">
        <w:rPr>
          <w:rFonts w:eastAsiaTheme="minorEastAsia"/>
          <w:b/>
          <w:lang w:eastAsia="zh-CN"/>
        </w:rPr>
        <w:t xml:space="preserve">operation </w:t>
      </w:r>
      <w:r w:rsidR="00AF3D2F" w:rsidRPr="00AF3D2F">
        <w:rPr>
          <w:rFonts w:eastAsiaTheme="minorEastAsia"/>
          <w:b/>
          <w:lang w:eastAsia="zh-CN"/>
        </w:rPr>
        <w:t xml:space="preserve">unless </w:t>
      </w:r>
      <w:r w:rsidR="00AF3D2F">
        <w:rPr>
          <w:rFonts w:eastAsiaTheme="minorEastAsia"/>
          <w:b/>
          <w:lang w:eastAsia="zh-CN"/>
        </w:rPr>
        <w:t>any</w:t>
      </w:r>
      <w:r w:rsidR="00AF3D2F" w:rsidRPr="00AF3D2F">
        <w:rPr>
          <w:rFonts w:eastAsiaTheme="minorEastAsia"/>
          <w:b/>
          <w:lang w:eastAsia="zh-CN"/>
        </w:rPr>
        <w:t xml:space="preserve"> essential new behaviour</w:t>
      </w:r>
      <w:r w:rsidR="00AF3D2F">
        <w:rPr>
          <w:rFonts w:eastAsiaTheme="minorEastAsia"/>
          <w:b/>
          <w:lang w:eastAsia="zh-CN"/>
        </w:rPr>
        <w:t xml:space="preserve"> </w:t>
      </w:r>
      <w:r w:rsidR="00737604">
        <w:rPr>
          <w:rFonts w:eastAsiaTheme="minorEastAsia"/>
          <w:b/>
          <w:lang w:eastAsia="zh-CN"/>
        </w:rPr>
        <w:t>for MP operation compared with Rel-17 L2 U2N relay operation is</w:t>
      </w:r>
      <w:r w:rsidR="00AF3D2F" w:rsidRPr="00AF3D2F">
        <w:rPr>
          <w:rFonts w:eastAsiaTheme="minorEastAsia"/>
          <w:b/>
          <w:lang w:eastAsia="zh-CN"/>
        </w:rPr>
        <w:t xml:space="preserve"> identified.</w:t>
      </w:r>
    </w:p>
    <w:p w14:paraId="430A666D" w14:textId="2A819BA5" w:rsidR="00136DE6" w:rsidRPr="00344059" w:rsidRDefault="00136DE6" w:rsidP="00344059">
      <w:pPr>
        <w:pStyle w:val="30"/>
        <w:ind w:right="200"/>
        <w:rPr>
          <w:lang w:eastAsia="zh-CN"/>
        </w:rPr>
      </w:pPr>
      <w:r>
        <w:rPr>
          <w:lang w:eastAsia="zh-CN"/>
        </w:rPr>
        <w:t>2.</w:t>
      </w:r>
      <w:r w:rsidR="00D7407D">
        <w:rPr>
          <w:lang w:eastAsia="zh-CN"/>
        </w:rPr>
        <w:t>1</w:t>
      </w:r>
      <w:r w:rsidR="00575EE2">
        <w:rPr>
          <w:lang w:eastAsia="zh-CN"/>
        </w:rPr>
        <w:t>.</w:t>
      </w:r>
      <w:r w:rsidR="00344059">
        <w:rPr>
          <w:lang w:eastAsia="zh-CN"/>
        </w:rPr>
        <w:t>3</w:t>
      </w:r>
      <w:r>
        <w:rPr>
          <w:lang w:eastAsia="zh-CN"/>
        </w:rPr>
        <w:t xml:space="preserve"> </w:t>
      </w:r>
      <w:r w:rsidR="00C30EFE" w:rsidRPr="00C30EFE">
        <w:rPr>
          <w:lang w:eastAsia="zh-CN"/>
        </w:rPr>
        <w:t xml:space="preserve">RRC </w:t>
      </w:r>
      <w:r w:rsidR="00C30EFE">
        <w:rPr>
          <w:lang w:eastAsia="zh-CN"/>
        </w:rPr>
        <w:t>resume</w:t>
      </w:r>
      <w:r w:rsidR="00344059" w:rsidRPr="00344059">
        <w:rPr>
          <w:rFonts w:hint="eastAsia"/>
          <w:lang w:eastAsia="zh-CN"/>
        </w:rPr>
        <w:t xml:space="preserve"> </w:t>
      </w:r>
      <w:r w:rsidR="00C30EFE">
        <w:rPr>
          <w:lang w:eastAsia="zh-CN"/>
        </w:rPr>
        <w:t>procedure</w:t>
      </w:r>
    </w:p>
    <w:p w14:paraId="0C0CCF9F" w14:textId="7E88BA7C" w:rsidR="002C5863" w:rsidRDefault="005A6724" w:rsidP="005A6724">
      <w:pPr>
        <w:spacing w:before="120"/>
        <w:rPr>
          <w:rFonts w:eastAsiaTheme="minorEastAsia"/>
          <w:lang w:eastAsia="zh-CN"/>
        </w:rPr>
      </w:pPr>
      <w:r>
        <w:rPr>
          <w:rFonts w:eastAsiaTheme="minorEastAsia"/>
          <w:lang w:eastAsia="zh-CN"/>
        </w:rPr>
        <w:t>In RAN2 #120, it was agreed</w:t>
      </w:r>
      <w:r w:rsidR="002C5863">
        <w:rPr>
          <w:rFonts w:eastAsiaTheme="minorEastAsia"/>
          <w:lang w:eastAsia="zh-CN"/>
        </w:rPr>
        <w:t xml:space="preserve"> the remote UE cannot resume directly into multi-path</w:t>
      </w:r>
      <w:r w:rsidR="00D34A34">
        <w:rPr>
          <w:rFonts w:eastAsiaTheme="minorEastAsia"/>
          <w:lang w:eastAsia="zh-CN"/>
        </w:rPr>
        <w:t xml:space="preserve"> by restor</w:t>
      </w:r>
      <w:r w:rsidR="00DE1B58">
        <w:rPr>
          <w:rFonts w:eastAsiaTheme="minorEastAsia"/>
          <w:lang w:eastAsia="zh-CN"/>
        </w:rPr>
        <w:t>ing</w:t>
      </w:r>
      <w:r w:rsidR="00D34A34">
        <w:rPr>
          <w:rFonts w:eastAsiaTheme="minorEastAsia"/>
          <w:lang w:eastAsia="zh-CN"/>
        </w:rPr>
        <w:t xml:space="preserve"> the old configuration</w:t>
      </w:r>
      <w:r>
        <w:rPr>
          <w:rFonts w:eastAsiaTheme="minorEastAsia" w:hint="eastAsia"/>
          <w:lang w:eastAsia="zh-CN"/>
        </w:rPr>
        <w:t>.</w:t>
      </w:r>
      <w:r>
        <w:rPr>
          <w:rFonts w:eastAsiaTheme="minorEastAsia"/>
          <w:lang w:eastAsia="zh-CN"/>
        </w:rPr>
        <w:t xml:space="preserve"> However, </w:t>
      </w:r>
      <w:r w:rsidR="002C5863">
        <w:rPr>
          <w:rFonts w:eastAsiaTheme="minorEastAsia"/>
          <w:lang w:eastAsia="zh-CN"/>
        </w:rPr>
        <w:t xml:space="preserve">it is possible for the </w:t>
      </w:r>
      <w:proofErr w:type="spellStart"/>
      <w:r w:rsidR="002C5863">
        <w:rPr>
          <w:rFonts w:eastAsiaTheme="minorEastAsia"/>
          <w:lang w:eastAsia="zh-CN"/>
        </w:rPr>
        <w:t>gNB</w:t>
      </w:r>
      <w:proofErr w:type="spellEnd"/>
      <w:r w:rsidR="002C5863">
        <w:rPr>
          <w:rFonts w:eastAsiaTheme="minorEastAsia"/>
          <w:lang w:eastAsia="zh-CN"/>
        </w:rPr>
        <w:t xml:space="preserve"> to configure multi-path in the </w:t>
      </w:r>
      <w:proofErr w:type="spellStart"/>
      <w:r w:rsidR="002C5863" w:rsidRPr="00505BF6">
        <w:rPr>
          <w:rFonts w:eastAsiaTheme="minorEastAsia"/>
          <w:i/>
          <w:lang w:eastAsia="zh-CN"/>
        </w:rPr>
        <w:t>RRCResume</w:t>
      </w:r>
      <w:proofErr w:type="spellEnd"/>
      <w:r w:rsidR="002C5863">
        <w:rPr>
          <w:rFonts w:eastAsiaTheme="minorEastAsia"/>
          <w:lang w:eastAsia="zh-CN"/>
        </w:rPr>
        <w:t xml:space="preserve"> message. In Rel</w:t>
      </w:r>
      <w:r w:rsidR="002C5863">
        <w:rPr>
          <w:rFonts w:eastAsiaTheme="minorEastAsia" w:hint="eastAsia"/>
          <w:lang w:eastAsia="zh-CN"/>
        </w:rPr>
        <w:t>-</w:t>
      </w:r>
      <w:r w:rsidR="002C5863">
        <w:rPr>
          <w:rFonts w:eastAsiaTheme="minorEastAsia"/>
          <w:lang w:eastAsia="zh-CN"/>
        </w:rPr>
        <w:t xml:space="preserve">17, the </w:t>
      </w:r>
      <w:proofErr w:type="spellStart"/>
      <w:r w:rsidR="002C5863">
        <w:rPr>
          <w:rFonts w:eastAsiaTheme="minorEastAsia"/>
          <w:lang w:eastAsia="zh-CN"/>
        </w:rPr>
        <w:t>gNB</w:t>
      </w:r>
      <w:proofErr w:type="spellEnd"/>
      <w:r w:rsidR="002C5863">
        <w:rPr>
          <w:rFonts w:eastAsiaTheme="minorEastAsia"/>
          <w:lang w:eastAsia="zh-CN"/>
        </w:rPr>
        <w:t xml:space="preserve"> can provide the indirect path configuration in </w:t>
      </w:r>
      <w:proofErr w:type="spellStart"/>
      <w:r w:rsidR="00D34A34" w:rsidRPr="00505BF6">
        <w:rPr>
          <w:rFonts w:eastAsiaTheme="minorEastAsia"/>
          <w:i/>
          <w:lang w:eastAsia="zh-CN"/>
        </w:rPr>
        <w:t>RRCResume</w:t>
      </w:r>
      <w:proofErr w:type="spellEnd"/>
      <w:r w:rsidR="00D34A34">
        <w:rPr>
          <w:rFonts w:eastAsiaTheme="minorEastAsia"/>
          <w:lang w:eastAsia="zh-CN"/>
        </w:rPr>
        <w:t xml:space="preserve"> message, meanwhile in CA</w:t>
      </w:r>
      <w:r w:rsidR="00D21B8F">
        <w:rPr>
          <w:rFonts w:eastAsiaTheme="minorEastAsia"/>
          <w:lang w:eastAsia="zh-CN"/>
        </w:rPr>
        <w:t>/</w:t>
      </w:r>
      <w:r w:rsidR="00D34A34">
        <w:rPr>
          <w:rFonts w:eastAsiaTheme="minorEastAsia"/>
          <w:lang w:eastAsia="zh-CN"/>
        </w:rPr>
        <w:t xml:space="preserve">DC </w:t>
      </w:r>
      <w:proofErr w:type="spellStart"/>
      <w:r w:rsidR="00D34A34" w:rsidRPr="00505BF6">
        <w:rPr>
          <w:rFonts w:eastAsiaTheme="minorEastAsia"/>
          <w:i/>
          <w:lang w:eastAsia="zh-CN"/>
        </w:rPr>
        <w:t>RRCResume</w:t>
      </w:r>
      <w:proofErr w:type="spellEnd"/>
      <w:r w:rsidR="00D34A34">
        <w:rPr>
          <w:rFonts w:eastAsiaTheme="minorEastAsia"/>
          <w:lang w:eastAsia="zh-CN"/>
        </w:rPr>
        <w:t xml:space="preserve"> message can include </w:t>
      </w:r>
      <w:proofErr w:type="spellStart"/>
      <w:r w:rsidR="00D34A34">
        <w:rPr>
          <w:rFonts w:eastAsiaTheme="minorEastAsia"/>
          <w:lang w:eastAsia="zh-CN"/>
        </w:rPr>
        <w:t>SCell</w:t>
      </w:r>
      <w:proofErr w:type="spellEnd"/>
      <w:r w:rsidR="00D34A34">
        <w:rPr>
          <w:rFonts w:eastAsiaTheme="minorEastAsia"/>
          <w:lang w:eastAsia="zh-CN"/>
        </w:rPr>
        <w:t xml:space="preserve"> and/or SCG configuration to support fast resume</w:t>
      </w:r>
      <w:r w:rsidR="002C5863">
        <w:rPr>
          <w:rFonts w:eastAsiaTheme="minorEastAsia" w:hint="eastAsia"/>
          <w:lang w:eastAsia="zh-CN"/>
        </w:rPr>
        <w:t>.</w:t>
      </w:r>
      <w:r w:rsidR="00D34A34">
        <w:rPr>
          <w:rFonts w:eastAsiaTheme="minorEastAsia"/>
          <w:lang w:eastAsia="zh-CN"/>
        </w:rPr>
        <w:t xml:space="preserve"> There is no difficulty to support MP addition via </w:t>
      </w:r>
      <w:proofErr w:type="spellStart"/>
      <w:r w:rsidR="00D34A34" w:rsidRPr="00505BF6">
        <w:rPr>
          <w:rFonts w:eastAsiaTheme="minorEastAsia"/>
          <w:i/>
          <w:lang w:eastAsia="zh-CN"/>
        </w:rPr>
        <w:t>RRCResume</w:t>
      </w:r>
      <w:proofErr w:type="spellEnd"/>
      <w:r w:rsidR="00D34A34">
        <w:rPr>
          <w:rFonts w:eastAsiaTheme="minorEastAsia"/>
          <w:lang w:eastAsia="zh-CN"/>
        </w:rPr>
        <w:t xml:space="preserve"> message from signalling point of view, and it could be left to NW implementation how to configure it without measurement results. For instance</w:t>
      </w:r>
      <w:r w:rsidR="002C5863">
        <w:rPr>
          <w:rFonts w:eastAsiaTheme="minorEastAsia"/>
          <w:lang w:eastAsia="zh-CN"/>
        </w:rPr>
        <w:t xml:space="preserve">, </w:t>
      </w:r>
      <w:proofErr w:type="spellStart"/>
      <w:r w:rsidR="002C5863">
        <w:rPr>
          <w:rFonts w:eastAsiaTheme="minorEastAsia"/>
          <w:lang w:eastAsia="zh-CN"/>
        </w:rPr>
        <w:t>gNB</w:t>
      </w:r>
      <w:proofErr w:type="spellEnd"/>
      <w:r w:rsidR="002C5863">
        <w:rPr>
          <w:rFonts w:eastAsiaTheme="minorEastAsia"/>
          <w:lang w:eastAsia="zh-CN"/>
        </w:rPr>
        <w:t xml:space="preserve"> can select a </w:t>
      </w:r>
      <w:r w:rsidR="00D34A34">
        <w:rPr>
          <w:rFonts w:eastAsiaTheme="minorEastAsia"/>
          <w:lang w:eastAsia="zh-CN"/>
        </w:rPr>
        <w:t>connected</w:t>
      </w:r>
      <w:r w:rsidR="002C5863">
        <w:rPr>
          <w:rFonts w:eastAsiaTheme="minorEastAsia"/>
          <w:lang w:eastAsia="zh-CN"/>
        </w:rPr>
        <w:t xml:space="preserve"> relay UE by</w:t>
      </w:r>
      <w:r w:rsidR="00D34A34">
        <w:rPr>
          <w:rFonts w:eastAsiaTheme="minorEastAsia"/>
          <w:lang w:eastAsia="zh-CN"/>
        </w:rPr>
        <w:t xml:space="preserve"> using some prior information</w:t>
      </w:r>
      <w:r w:rsidR="002C5863">
        <w:rPr>
          <w:rFonts w:eastAsiaTheme="minorEastAsia"/>
          <w:lang w:eastAsia="zh-CN"/>
        </w:rPr>
        <w:t xml:space="preserve">. </w:t>
      </w:r>
    </w:p>
    <w:p w14:paraId="6A19C20E" w14:textId="47140C78" w:rsidR="00154383" w:rsidRDefault="00505BF6" w:rsidP="00E304C7">
      <w:pPr>
        <w:spacing w:after="180"/>
        <w:rPr>
          <w:rFonts w:eastAsiaTheme="minorEastAsia"/>
          <w:b/>
          <w:lang w:eastAsia="zh-CN"/>
        </w:rPr>
      </w:pPr>
      <w:r>
        <w:rPr>
          <w:b/>
          <w:lang w:eastAsia="zh-CN"/>
        </w:rPr>
        <w:t xml:space="preserve">Proposal </w:t>
      </w:r>
      <w:r w:rsidR="00344059">
        <w:rPr>
          <w:b/>
          <w:lang w:eastAsia="zh-CN"/>
        </w:rPr>
        <w:t>7</w:t>
      </w:r>
      <w:r w:rsidR="00970AA5">
        <w:rPr>
          <w:b/>
          <w:lang w:eastAsia="zh-CN"/>
        </w:rPr>
        <w:t>:</w:t>
      </w:r>
      <w:r w:rsidR="00D6166E">
        <w:rPr>
          <w:b/>
          <w:lang w:eastAsia="zh-CN"/>
        </w:rPr>
        <w:t xml:space="preserve"> In scenario 1, the</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can configure multi-path for the remote UE </w:t>
      </w:r>
      <w:r w:rsidR="00D34A34">
        <w:rPr>
          <w:rFonts w:eastAsiaTheme="minorEastAsia"/>
          <w:b/>
          <w:lang w:eastAsia="zh-CN"/>
        </w:rPr>
        <w:t xml:space="preserve">in </w:t>
      </w:r>
      <w:proofErr w:type="spellStart"/>
      <w:r w:rsidRPr="00444335">
        <w:rPr>
          <w:rFonts w:eastAsiaTheme="minorEastAsia"/>
          <w:b/>
          <w:i/>
          <w:lang w:eastAsia="zh-CN"/>
        </w:rPr>
        <w:t>RRCResume</w:t>
      </w:r>
      <w:proofErr w:type="spellEnd"/>
      <w:r>
        <w:rPr>
          <w:rFonts w:eastAsiaTheme="minorEastAsia"/>
          <w:b/>
          <w:lang w:eastAsia="zh-CN"/>
        </w:rPr>
        <w:t xml:space="preserve"> message during the RRC resume procedure.</w:t>
      </w:r>
    </w:p>
    <w:p w14:paraId="6ADD367A" w14:textId="52D57CE4" w:rsidR="00D0301C" w:rsidRPr="00113E78" w:rsidRDefault="005A6724" w:rsidP="00113E78">
      <w:pPr>
        <w:pStyle w:val="30"/>
        <w:ind w:right="200"/>
        <w:rPr>
          <w:rFonts w:eastAsia="宋体" w:hint="eastAsia"/>
          <w:lang w:eastAsia="zh-CN"/>
        </w:rPr>
      </w:pPr>
      <w:r>
        <w:rPr>
          <w:lang w:eastAsia="zh-CN"/>
        </w:rPr>
        <w:t>2.1.4</w:t>
      </w:r>
      <w:r w:rsidR="00113E78">
        <w:rPr>
          <w:lang w:eastAsia="zh-CN"/>
        </w:rPr>
        <w:t xml:space="preserve"> SRB</w:t>
      </w:r>
      <w:r w:rsidR="007B57AE">
        <w:rPr>
          <w:lang w:eastAsia="zh-CN"/>
        </w:rPr>
        <w:t>1/SRB2</w:t>
      </w:r>
      <w:r w:rsidR="00113E78">
        <w:rPr>
          <w:lang w:eastAsia="zh-CN"/>
        </w:rPr>
        <w:t xml:space="preserve"> configuration</w:t>
      </w:r>
    </w:p>
    <w:p w14:paraId="497E9CBF" w14:textId="246B1262" w:rsidR="00527F35" w:rsidRDefault="00E304C7" w:rsidP="00E304C7">
      <w:pPr>
        <w:rPr>
          <w:lang w:eastAsia="zh-CN"/>
        </w:rPr>
      </w:pPr>
      <w:r>
        <w:rPr>
          <w:rFonts w:cs="Times New Roman"/>
          <w:lang w:eastAsia="zh-CN"/>
        </w:rPr>
        <w:t xml:space="preserve">For </w:t>
      </w:r>
      <w:r>
        <w:rPr>
          <w:lang w:eastAsia="zh-CN"/>
        </w:rPr>
        <w:t>SRB1/SRB2 configuration</w:t>
      </w:r>
      <w:r>
        <w:rPr>
          <w:rFonts w:cs="Times New Roman"/>
          <w:lang w:eastAsia="zh-CN"/>
        </w:rPr>
        <w:t>, w</w:t>
      </w:r>
      <w:r w:rsidRPr="00E304C7">
        <w:rPr>
          <w:rFonts w:cs="Times New Roman" w:hint="eastAsia"/>
          <w:lang w:eastAsia="zh-CN"/>
        </w:rPr>
        <w:t>hether</w:t>
      </w:r>
      <w:r w:rsidRPr="00E304C7">
        <w:rPr>
          <w:rFonts w:cs="Times New Roman"/>
          <w:lang w:eastAsia="zh-CN"/>
        </w:rPr>
        <w:t xml:space="preserve"> </w:t>
      </w:r>
      <w:r>
        <w:rPr>
          <w:rFonts w:cs="Times New Roman"/>
          <w:lang w:eastAsia="zh-CN"/>
        </w:rPr>
        <w:t xml:space="preserve">non-split SRB configured only on indirect path is supported or not is </w:t>
      </w:r>
      <w:r w:rsidR="00FB3C17">
        <w:rPr>
          <w:rFonts w:cs="Times New Roman"/>
          <w:lang w:eastAsia="zh-CN"/>
        </w:rPr>
        <w:t xml:space="preserve">still </w:t>
      </w:r>
      <w:r>
        <w:rPr>
          <w:rFonts w:cs="Times New Roman"/>
          <w:lang w:eastAsia="zh-CN"/>
        </w:rPr>
        <w:t xml:space="preserve">under discussion. </w:t>
      </w:r>
      <w:r w:rsidR="00FB3C17">
        <w:rPr>
          <w:lang w:eastAsia="zh-CN"/>
        </w:rPr>
        <w:t>In MR-DC, e</w:t>
      </w:r>
      <w:r w:rsidR="00FB3C17" w:rsidRPr="00F75F7A">
        <w:rPr>
          <w:lang w:eastAsia="zh-CN"/>
        </w:rPr>
        <w:t>ven if only SCG bearers are configured for a UE, for SRB1 and SRB2 the logical channels are always configured at least in the MCG</w:t>
      </w:r>
      <w:r w:rsidR="00FB3C17">
        <w:rPr>
          <w:lang w:eastAsia="zh-CN"/>
        </w:rPr>
        <w:t>, and this is because MCG should have the complete control plane. Similar situation exists in MP relaying w</w:t>
      </w:r>
      <w:r w:rsidR="00FB3C17">
        <w:rPr>
          <w:rFonts w:cs="Times New Roman"/>
          <w:lang w:eastAsia="zh-CN"/>
        </w:rPr>
        <w:t xml:space="preserve">ith the WA </w:t>
      </w:r>
      <w:proofErr w:type="spellStart"/>
      <w:r w:rsidR="00FB3C17">
        <w:rPr>
          <w:lang w:eastAsia="zh-CN"/>
        </w:rPr>
        <w:t>PCell</w:t>
      </w:r>
      <w:proofErr w:type="spellEnd"/>
      <w:r w:rsidR="00FB3C17">
        <w:rPr>
          <w:lang w:eastAsia="zh-CN"/>
        </w:rPr>
        <w:t xml:space="preserve"> is always on direct path. If supporting the SRB1 configured only on indirect path, </w:t>
      </w:r>
      <w:r w:rsidR="00FB3C17">
        <w:rPr>
          <w:rFonts w:eastAsiaTheme="minorEastAsia" w:hint="eastAsia"/>
          <w:lang w:eastAsia="zh-CN"/>
        </w:rPr>
        <w:t>w</w:t>
      </w:r>
      <w:r w:rsidR="00FB3C17">
        <w:rPr>
          <w:rFonts w:eastAsiaTheme="minorEastAsia"/>
          <w:lang w:eastAsia="zh-CN"/>
        </w:rPr>
        <w:t xml:space="preserve">e will have to handle a new </w:t>
      </w:r>
      <w:r w:rsidR="00FB3C17">
        <w:rPr>
          <w:lang w:eastAsia="zh-CN"/>
        </w:rPr>
        <w:t xml:space="preserve">link failure case that the indirect path failure happens while </w:t>
      </w:r>
      <w:proofErr w:type="spellStart"/>
      <w:r w:rsidR="00FB3C17">
        <w:rPr>
          <w:lang w:eastAsia="zh-CN"/>
        </w:rPr>
        <w:t>Uu</w:t>
      </w:r>
      <w:proofErr w:type="spellEnd"/>
      <w:r w:rsidR="00FB3C17">
        <w:rPr>
          <w:lang w:eastAsia="zh-CN"/>
        </w:rPr>
        <w:t xml:space="preserve"> cell is good, </w:t>
      </w:r>
      <w:r w:rsidR="00FB3C17">
        <w:rPr>
          <w:lang w:eastAsia="zh-CN"/>
        </w:rPr>
        <w:lastRenderedPageBreak/>
        <w:t>but there is no more control plane for the remote UE.</w:t>
      </w:r>
      <w:r w:rsidR="00FF1DDC">
        <w:rPr>
          <w:lang w:eastAsia="zh-CN"/>
        </w:rPr>
        <w:t xml:space="preserve"> The remote UE can trigger RRC reestablishment, or revert back to legacy SRB1 configuration and report failure information via the direct link, which will introduce spec impact. T</w:t>
      </w:r>
      <w:r w:rsidR="00F75F7A">
        <w:rPr>
          <w:lang w:eastAsia="zh-CN"/>
        </w:rPr>
        <w:t>herefore if there is not clear usage to configure non-split SRB1/SRB2 on indirect path, we would like to confirm that is not supported in scenario 1.</w:t>
      </w:r>
    </w:p>
    <w:p w14:paraId="24726A58" w14:textId="6E76D20E" w:rsidR="00F75F7A" w:rsidRPr="00354D36" w:rsidRDefault="009B40D7" w:rsidP="00527F35">
      <w:pPr>
        <w:pStyle w:val="ad"/>
        <w:rPr>
          <w:rFonts w:eastAsiaTheme="minorEastAsia"/>
          <w:b/>
          <w:lang w:eastAsia="zh-CN"/>
        </w:rPr>
      </w:pPr>
      <w:r>
        <w:rPr>
          <w:rFonts w:eastAsiaTheme="minorEastAsia"/>
          <w:b/>
          <w:lang w:eastAsia="zh-CN"/>
        </w:rPr>
        <w:t>Observation 1</w:t>
      </w:r>
      <w:r w:rsidR="00F75F7A" w:rsidRPr="00354D36">
        <w:rPr>
          <w:rFonts w:eastAsiaTheme="minorEastAsia"/>
          <w:b/>
          <w:lang w:eastAsia="zh-CN"/>
        </w:rPr>
        <w:t xml:space="preserve">: According to the previous agreements, it is not crystal clear whether non-split SRB1 is allowed to be configured in indirect path </w:t>
      </w:r>
      <w:r w:rsidR="00F75F7A">
        <w:rPr>
          <w:rFonts w:eastAsiaTheme="minorEastAsia"/>
          <w:b/>
          <w:lang w:eastAsia="zh-CN"/>
        </w:rPr>
        <w:t>on top of the agreement that</w:t>
      </w:r>
      <w:r w:rsidR="00F75F7A" w:rsidRPr="00354D36">
        <w:rPr>
          <w:rFonts w:eastAsiaTheme="minorEastAsia"/>
          <w:b/>
          <w:lang w:eastAsia="zh-CN"/>
        </w:rPr>
        <w:t xml:space="preserve"> </w:t>
      </w:r>
      <w:proofErr w:type="spellStart"/>
      <w:r w:rsidR="00F75F7A">
        <w:rPr>
          <w:rFonts w:eastAsiaTheme="minorEastAsia"/>
          <w:b/>
          <w:lang w:eastAsia="zh-CN"/>
        </w:rPr>
        <w:t>Uu</w:t>
      </w:r>
      <w:proofErr w:type="spellEnd"/>
      <w:r w:rsidR="00F75F7A">
        <w:rPr>
          <w:rFonts w:eastAsiaTheme="minorEastAsia"/>
          <w:b/>
          <w:lang w:eastAsia="zh-CN"/>
        </w:rPr>
        <w:t xml:space="preserve"> Cell is the </w:t>
      </w:r>
      <w:proofErr w:type="spellStart"/>
      <w:r w:rsidR="00F75F7A" w:rsidRPr="00354D36">
        <w:rPr>
          <w:rFonts w:eastAsiaTheme="minorEastAsia"/>
          <w:b/>
          <w:lang w:eastAsia="zh-CN"/>
        </w:rPr>
        <w:t>PCell</w:t>
      </w:r>
      <w:proofErr w:type="spellEnd"/>
      <w:r w:rsidR="00F75F7A" w:rsidRPr="00354D36">
        <w:rPr>
          <w:rFonts w:eastAsiaTheme="minorEastAsia"/>
          <w:b/>
          <w:lang w:eastAsia="zh-CN"/>
        </w:rPr>
        <w:t xml:space="preserve"> in MP relaying.</w:t>
      </w:r>
    </w:p>
    <w:p w14:paraId="2A840B96" w14:textId="04B5E98B" w:rsidR="00142A9B" w:rsidRPr="00F51B65" w:rsidRDefault="008850B5" w:rsidP="00A30DFE">
      <w:pPr>
        <w:rPr>
          <w:rFonts w:eastAsiaTheme="minorEastAsia"/>
          <w:b/>
          <w:lang w:eastAsia="zh-CN"/>
        </w:rPr>
      </w:pPr>
      <w:r>
        <w:rPr>
          <w:rFonts w:eastAsiaTheme="minorEastAsia"/>
          <w:b/>
          <w:lang w:eastAsia="zh-CN"/>
        </w:rPr>
        <w:t>Proposal 8</w:t>
      </w:r>
      <w:r w:rsidR="00527F35" w:rsidRPr="00F51B65">
        <w:rPr>
          <w:rFonts w:eastAsiaTheme="minorEastAsia"/>
          <w:b/>
          <w:lang w:eastAsia="zh-CN"/>
        </w:rPr>
        <w:t xml:space="preserve">: </w:t>
      </w:r>
      <w:r w:rsidR="00F75F7A">
        <w:rPr>
          <w:rFonts w:eastAsiaTheme="minorEastAsia"/>
          <w:b/>
          <w:lang w:eastAsia="zh-CN"/>
        </w:rPr>
        <w:t>Non-split</w:t>
      </w:r>
      <w:r w:rsidR="00527F35">
        <w:rPr>
          <w:rFonts w:eastAsiaTheme="minorEastAsia"/>
          <w:b/>
          <w:lang w:eastAsia="zh-CN"/>
        </w:rPr>
        <w:t xml:space="preserve"> </w:t>
      </w:r>
      <w:r w:rsidR="00527F35" w:rsidRPr="00527F35">
        <w:rPr>
          <w:rFonts w:eastAsiaTheme="minorEastAsia"/>
          <w:b/>
          <w:lang w:eastAsia="zh-CN"/>
        </w:rPr>
        <w:t>SRB1</w:t>
      </w:r>
      <w:r w:rsidR="00F75F7A">
        <w:rPr>
          <w:rFonts w:eastAsiaTheme="minorEastAsia"/>
          <w:b/>
          <w:lang w:eastAsia="zh-CN"/>
        </w:rPr>
        <w:t>/SRB2</w:t>
      </w:r>
      <w:r w:rsidR="00527F35" w:rsidRPr="00527F35">
        <w:rPr>
          <w:rFonts w:eastAsiaTheme="minorEastAsia"/>
          <w:b/>
          <w:lang w:eastAsia="zh-CN"/>
        </w:rPr>
        <w:t xml:space="preserve"> configured only on the indirect path</w:t>
      </w:r>
      <w:r w:rsidR="001E23B9">
        <w:rPr>
          <w:rFonts w:eastAsiaTheme="minorEastAsia"/>
          <w:b/>
          <w:lang w:eastAsia="zh-CN"/>
        </w:rPr>
        <w:t xml:space="preserve"> </w:t>
      </w:r>
      <w:r w:rsidR="003F181A">
        <w:rPr>
          <w:rFonts w:eastAsiaTheme="minorEastAsia"/>
          <w:b/>
          <w:lang w:eastAsia="zh-CN"/>
        </w:rPr>
        <w:t xml:space="preserve">is not supported </w:t>
      </w:r>
      <w:r w:rsidR="001E23B9">
        <w:rPr>
          <w:rFonts w:eastAsiaTheme="minorEastAsia"/>
          <w:b/>
          <w:lang w:eastAsia="zh-CN"/>
        </w:rPr>
        <w:t>in scenario 1</w:t>
      </w:r>
      <w:r w:rsidR="00527F35">
        <w:rPr>
          <w:rFonts w:eastAsiaTheme="minorEastAsia"/>
          <w:b/>
          <w:lang w:eastAsia="zh-CN"/>
        </w:rPr>
        <w:t>.</w:t>
      </w:r>
    </w:p>
    <w:p w14:paraId="2CCBEAE4" w14:textId="2B1F5C74" w:rsidR="00B840E8" w:rsidRDefault="001E23B9" w:rsidP="00A30DFE">
      <w:pPr>
        <w:rPr>
          <w:lang w:eastAsia="zh-CN"/>
        </w:rPr>
      </w:pPr>
      <w:r w:rsidRPr="00F51B65">
        <w:rPr>
          <w:lang w:eastAsia="zh-CN"/>
        </w:rPr>
        <w:t xml:space="preserve">In </w:t>
      </w:r>
      <w:r w:rsidR="00C46C61">
        <w:rPr>
          <w:lang w:eastAsia="zh-CN"/>
        </w:rPr>
        <w:t>DC</w:t>
      </w:r>
      <w:r>
        <w:rPr>
          <w:lang w:eastAsia="zh-CN"/>
        </w:rPr>
        <w:t xml:space="preserve">, </w:t>
      </w:r>
      <w:r w:rsidR="00C46C61">
        <w:rPr>
          <w:lang w:eastAsia="zh-CN"/>
        </w:rPr>
        <w:t xml:space="preserve">the </w:t>
      </w:r>
      <w:proofErr w:type="spellStart"/>
      <w:r w:rsidR="00C46C61">
        <w:rPr>
          <w:lang w:eastAsia="zh-CN"/>
        </w:rPr>
        <w:t>gNB</w:t>
      </w:r>
      <w:proofErr w:type="spellEnd"/>
      <w:r w:rsidR="00C46C61">
        <w:rPr>
          <w:lang w:eastAsia="zh-CN"/>
        </w:rPr>
        <w:t xml:space="preserve"> </w:t>
      </w:r>
      <w:r w:rsidR="0071193F">
        <w:rPr>
          <w:lang w:eastAsia="zh-CN"/>
        </w:rPr>
        <w:t>configure</w:t>
      </w:r>
      <w:r w:rsidR="00F75F7A">
        <w:rPr>
          <w:lang w:eastAsia="zh-CN"/>
        </w:rPr>
        <w:t>s</w:t>
      </w:r>
      <w:r>
        <w:rPr>
          <w:lang w:eastAsia="zh-CN"/>
        </w:rPr>
        <w:t xml:space="preserve"> </w:t>
      </w:r>
      <w:r w:rsidR="0071193F">
        <w:rPr>
          <w:lang w:eastAsia="zh-CN"/>
        </w:rPr>
        <w:t>a</w:t>
      </w:r>
      <w:r w:rsidR="00C46C61">
        <w:rPr>
          <w:lang w:eastAsia="zh-CN"/>
        </w:rPr>
        <w:t xml:space="preserve"> primary path </w:t>
      </w:r>
      <w:r w:rsidR="00F75F7A">
        <w:rPr>
          <w:lang w:eastAsia="zh-CN"/>
        </w:rPr>
        <w:t>for</w:t>
      </w:r>
      <w:r w:rsidR="0071193F">
        <w:rPr>
          <w:lang w:eastAsia="zh-CN"/>
        </w:rPr>
        <w:t xml:space="preserve"> </w:t>
      </w:r>
      <w:r w:rsidR="00C46C61">
        <w:rPr>
          <w:lang w:eastAsia="zh-CN"/>
        </w:rPr>
        <w:t>split SRB</w:t>
      </w:r>
      <w:r w:rsidR="0071193F">
        <w:rPr>
          <w:lang w:eastAsia="zh-CN"/>
        </w:rPr>
        <w:t xml:space="preserve"> for a UE</w:t>
      </w:r>
      <w:r w:rsidR="00F75F7A">
        <w:rPr>
          <w:lang w:eastAsia="zh-CN"/>
        </w:rPr>
        <w:t xml:space="preserve"> which can only be MCG, which means</w:t>
      </w:r>
      <w:r w:rsidR="00C46C61">
        <w:rPr>
          <w:lang w:eastAsia="zh-CN"/>
        </w:rPr>
        <w:t xml:space="preserve"> </w:t>
      </w:r>
      <w:r w:rsidR="00F75F7A">
        <w:rPr>
          <w:lang w:eastAsia="zh-CN"/>
        </w:rPr>
        <w:t>i</w:t>
      </w:r>
      <w:r w:rsidR="0071193F">
        <w:rPr>
          <w:lang w:eastAsia="zh-CN"/>
        </w:rPr>
        <w:t>n the uplink, t</w:t>
      </w:r>
      <w:r w:rsidR="00C46C61">
        <w:rPr>
          <w:lang w:eastAsia="zh-CN"/>
        </w:rPr>
        <w:t xml:space="preserve">he UE shall always transmit the SRB message on </w:t>
      </w:r>
      <w:r w:rsidR="00F75F7A">
        <w:rPr>
          <w:lang w:eastAsia="zh-CN"/>
        </w:rPr>
        <w:t>MCG</w:t>
      </w:r>
      <w:r w:rsidR="0071193F">
        <w:rPr>
          <w:lang w:eastAsia="zh-CN"/>
        </w:rPr>
        <w:t>. In the downlink, the</w:t>
      </w:r>
      <w:r w:rsidR="00C46C61">
        <w:rPr>
          <w:lang w:eastAsia="zh-CN"/>
        </w:rPr>
        <w:t xml:space="preserve"> </w:t>
      </w:r>
      <w:proofErr w:type="spellStart"/>
      <w:r w:rsidR="00C46C61">
        <w:rPr>
          <w:lang w:eastAsia="zh-CN"/>
        </w:rPr>
        <w:t>gNB</w:t>
      </w:r>
      <w:proofErr w:type="spellEnd"/>
      <w:r w:rsidR="00C46C61">
        <w:rPr>
          <w:lang w:eastAsia="zh-CN"/>
        </w:rPr>
        <w:t xml:space="preserve"> can transmit the SRB message on either path by implementation. </w:t>
      </w:r>
      <w:r w:rsidR="00230A1F">
        <w:rPr>
          <w:lang w:eastAsia="zh-CN"/>
        </w:rPr>
        <w:t>In</w:t>
      </w:r>
      <w:r w:rsidR="0071193F">
        <w:rPr>
          <w:lang w:eastAsia="zh-CN"/>
        </w:rPr>
        <w:t xml:space="preserve"> </w:t>
      </w:r>
      <w:r w:rsidR="00E72596">
        <w:rPr>
          <w:lang w:eastAsia="zh-CN"/>
        </w:rPr>
        <w:t xml:space="preserve">scenario 1 </w:t>
      </w:r>
      <w:r w:rsidR="0071193F">
        <w:rPr>
          <w:lang w:eastAsia="zh-CN"/>
        </w:rPr>
        <w:t>for</w:t>
      </w:r>
      <w:r w:rsidR="00230A1F">
        <w:rPr>
          <w:lang w:eastAsia="zh-CN"/>
        </w:rPr>
        <w:t xml:space="preserve"> </w:t>
      </w:r>
      <w:r w:rsidR="00C46C61">
        <w:rPr>
          <w:lang w:eastAsia="zh-CN"/>
        </w:rPr>
        <w:t>multi-path relay</w:t>
      </w:r>
      <w:r w:rsidR="00230A1F">
        <w:rPr>
          <w:lang w:eastAsia="zh-CN"/>
        </w:rPr>
        <w:t xml:space="preserve">, </w:t>
      </w:r>
      <w:r w:rsidR="00C46C61">
        <w:rPr>
          <w:lang w:eastAsia="zh-CN"/>
        </w:rPr>
        <w:t>we can reuse the legacy</w:t>
      </w:r>
      <w:r w:rsidR="0071193F">
        <w:rPr>
          <w:lang w:eastAsia="zh-CN"/>
        </w:rPr>
        <w:t xml:space="preserve"> </w:t>
      </w:r>
      <w:r w:rsidR="00C46C61">
        <w:rPr>
          <w:lang w:eastAsia="zh-CN"/>
        </w:rPr>
        <w:t>mechanism</w:t>
      </w:r>
      <w:r w:rsidR="0071193F">
        <w:rPr>
          <w:lang w:eastAsia="zh-CN"/>
        </w:rPr>
        <w:t xml:space="preserve"> to handle SRB configuration and transmission</w:t>
      </w:r>
      <w:r w:rsidR="00E72596">
        <w:rPr>
          <w:lang w:eastAsia="zh-CN"/>
        </w:rPr>
        <w:t>.</w:t>
      </w:r>
    </w:p>
    <w:p w14:paraId="4482EC40" w14:textId="1A74C173" w:rsidR="00527F35" w:rsidRDefault="0071193F" w:rsidP="00A30DFE">
      <w:pPr>
        <w:rPr>
          <w:b/>
          <w:lang w:eastAsia="zh-CN"/>
        </w:rPr>
      </w:pPr>
      <w:r w:rsidRPr="00F51B65">
        <w:rPr>
          <w:b/>
          <w:lang w:eastAsia="zh-CN"/>
        </w:rPr>
        <w:t xml:space="preserve">Proposal </w:t>
      </w:r>
      <w:r w:rsidR="008850B5">
        <w:rPr>
          <w:b/>
          <w:lang w:eastAsia="zh-CN"/>
        </w:rPr>
        <w:t>9</w:t>
      </w:r>
      <w:r w:rsidR="00F75F7A">
        <w:rPr>
          <w:b/>
          <w:lang w:eastAsia="zh-CN"/>
        </w:rPr>
        <w:t>:</w:t>
      </w:r>
      <w:r w:rsidRPr="00F51B65">
        <w:rPr>
          <w:b/>
          <w:lang w:eastAsia="zh-CN"/>
        </w:rPr>
        <w:t xml:space="preserve"> </w:t>
      </w:r>
      <w:r>
        <w:rPr>
          <w:b/>
          <w:lang w:eastAsia="zh-CN"/>
        </w:rPr>
        <w:t xml:space="preserve">For </w:t>
      </w:r>
      <w:r w:rsidR="00F75F7A">
        <w:rPr>
          <w:b/>
          <w:lang w:eastAsia="zh-CN"/>
        </w:rPr>
        <w:t xml:space="preserve">split </w:t>
      </w:r>
      <w:r w:rsidRPr="00F51B65">
        <w:rPr>
          <w:b/>
          <w:lang w:eastAsia="zh-CN"/>
        </w:rPr>
        <w:t>SRB1</w:t>
      </w:r>
      <w:r w:rsidR="00F75F7A">
        <w:rPr>
          <w:b/>
          <w:lang w:eastAsia="zh-CN"/>
        </w:rPr>
        <w:t>/</w:t>
      </w:r>
      <w:r w:rsidRPr="00F51B65">
        <w:rPr>
          <w:b/>
          <w:lang w:eastAsia="zh-CN"/>
        </w:rPr>
        <w:t>SRB2</w:t>
      </w:r>
      <w:r w:rsidR="00F75F7A">
        <w:rPr>
          <w:b/>
          <w:lang w:eastAsia="zh-CN"/>
        </w:rPr>
        <w:t xml:space="preserve">, </w:t>
      </w:r>
      <w:r>
        <w:rPr>
          <w:b/>
          <w:lang w:eastAsia="zh-CN"/>
        </w:rPr>
        <w:t>legacy mechanism in DC can be reused</w:t>
      </w:r>
      <w:r w:rsidR="00F75F7A">
        <w:rPr>
          <w:b/>
          <w:lang w:eastAsia="zh-CN"/>
        </w:rPr>
        <w:t xml:space="preserve"> in scenario 1, </w:t>
      </w:r>
      <w:r w:rsidR="00FA481B">
        <w:rPr>
          <w:b/>
          <w:lang w:eastAsia="zh-CN"/>
        </w:rPr>
        <w:t>i.e.</w:t>
      </w:r>
      <w:r w:rsidR="00F75F7A">
        <w:rPr>
          <w:b/>
          <w:lang w:eastAsia="zh-CN"/>
        </w:rPr>
        <w:t xml:space="preserve"> network configures primary path to each split SRB and UE shall send RRC messages via configured primary path</w:t>
      </w:r>
      <w:r>
        <w:rPr>
          <w:b/>
          <w:lang w:eastAsia="zh-CN"/>
        </w:rPr>
        <w:t>.</w:t>
      </w:r>
    </w:p>
    <w:p w14:paraId="1668EF21" w14:textId="1A82D78C" w:rsidR="00F75F7A" w:rsidRDefault="008850B5" w:rsidP="00A30DFE">
      <w:pPr>
        <w:rPr>
          <w:b/>
          <w:lang w:eastAsia="zh-CN"/>
        </w:rPr>
      </w:pPr>
      <w:r>
        <w:rPr>
          <w:b/>
          <w:lang w:eastAsia="zh-CN"/>
        </w:rPr>
        <w:t>Proposal 10</w:t>
      </w:r>
      <w:r w:rsidR="00F75F7A">
        <w:rPr>
          <w:b/>
          <w:lang w:eastAsia="zh-CN"/>
        </w:rPr>
        <w:t xml:space="preserve">: Primary path of split SRB1/SRB2 can only be </w:t>
      </w:r>
      <w:proofErr w:type="spellStart"/>
      <w:r w:rsidR="00F75F7A">
        <w:rPr>
          <w:b/>
          <w:lang w:eastAsia="zh-CN"/>
        </w:rPr>
        <w:t>Uu</w:t>
      </w:r>
      <w:proofErr w:type="spellEnd"/>
      <w:r w:rsidR="00F75F7A">
        <w:rPr>
          <w:b/>
          <w:lang w:eastAsia="zh-CN"/>
        </w:rPr>
        <w:t xml:space="preserve"> path in scenario 1.</w:t>
      </w:r>
    </w:p>
    <w:p w14:paraId="5625AD97" w14:textId="77777777" w:rsidR="005A6724" w:rsidRPr="00EA46A4" w:rsidRDefault="005A6724" w:rsidP="00A30DFE">
      <w:pPr>
        <w:rPr>
          <w:b/>
          <w:lang w:eastAsia="zh-CN"/>
        </w:rPr>
      </w:pPr>
    </w:p>
    <w:p w14:paraId="1EE29735" w14:textId="1917A7FC" w:rsidR="00673815" w:rsidRDefault="00F106C8" w:rsidP="00673815">
      <w:pPr>
        <w:pStyle w:val="30"/>
        <w:ind w:right="200"/>
        <w:rPr>
          <w:lang w:eastAsia="zh-CN"/>
        </w:rPr>
      </w:pPr>
      <w:r>
        <w:rPr>
          <w:lang w:eastAsia="zh-CN"/>
        </w:rPr>
        <w:t>2.1.5</w:t>
      </w:r>
      <w:r w:rsidR="00D0301C">
        <w:rPr>
          <w:lang w:eastAsia="zh-CN"/>
        </w:rPr>
        <w:t xml:space="preserve"> </w:t>
      </w:r>
      <w:r w:rsidR="000A7CFD">
        <w:rPr>
          <w:lang w:eastAsia="zh-CN"/>
        </w:rPr>
        <w:t>RLF handling</w:t>
      </w:r>
    </w:p>
    <w:tbl>
      <w:tblPr>
        <w:tblStyle w:val="af2"/>
        <w:tblW w:w="0" w:type="auto"/>
        <w:tblLook w:val="04A0" w:firstRow="1" w:lastRow="0" w:firstColumn="1" w:lastColumn="0" w:noHBand="0" w:noVBand="1"/>
      </w:tblPr>
      <w:tblGrid>
        <w:gridCol w:w="9629"/>
      </w:tblGrid>
      <w:tr w:rsidR="00505BF6" w14:paraId="48408103" w14:textId="77777777" w:rsidTr="00505BF6">
        <w:tc>
          <w:tcPr>
            <w:tcW w:w="9629" w:type="dxa"/>
          </w:tcPr>
          <w:p w14:paraId="59666383" w14:textId="15B5C3D4" w:rsidR="00066857" w:rsidRPr="00F106C8" w:rsidRDefault="00066857" w:rsidP="00F106C8">
            <w:pPr>
              <w:rPr>
                <w:rFonts w:eastAsiaTheme="minorEastAsia"/>
                <w:lang w:eastAsia="zh-CN"/>
              </w:rPr>
            </w:pPr>
            <w:r w:rsidRPr="00F106C8">
              <w:rPr>
                <w:rFonts w:eastAsiaTheme="minorEastAsia"/>
                <w:lang w:eastAsia="zh-CN"/>
              </w:rPr>
              <w:t>R2-121</w:t>
            </w:r>
            <w:r w:rsidR="00F106C8" w:rsidRPr="00F106C8">
              <w:rPr>
                <w:rFonts w:eastAsiaTheme="minorEastAsia"/>
                <w:lang w:eastAsia="zh-CN"/>
              </w:rPr>
              <w:t xml:space="preserve"> </w:t>
            </w:r>
            <w:r w:rsidR="00F106C8">
              <w:rPr>
                <w:rFonts w:eastAsiaTheme="minorEastAsia"/>
                <w:lang w:eastAsia="zh-CN"/>
              </w:rPr>
              <w:t>Agreements:</w:t>
            </w:r>
          </w:p>
          <w:p w14:paraId="072302DC" w14:textId="77777777" w:rsidR="00066857" w:rsidRPr="00F106C8" w:rsidRDefault="00066857" w:rsidP="00F106C8">
            <w:pPr>
              <w:rPr>
                <w:rFonts w:eastAsiaTheme="minorEastAsia"/>
                <w:lang w:eastAsia="zh-CN"/>
              </w:rPr>
            </w:pPr>
            <w:r w:rsidRPr="00F106C8">
              <w:rPr>
                <w:rFonts w:eastAsiaTheme="minorEastAsia"/>
                <w:lang w:eastAsia="zh-CN"/>
              </w:rPr>
              <w:t xml:space="preserve">In case of </w:t>
            </w:r>
            <w:proofErr w:type="spellStart"/>
            <w:r w:rsidRPr="00F106C8">
              <w:rPr>
                <w:rFonts w:eastAsiaTheme="minorEastAsia"/>
                <w:lang w:eastAsia="zh-CN"/>
              </w:rPr>
              <w:t>Uu</w:t>
            </w:r>
            <w:proofErr w:type="spellEnd"/>
            <w:r w:rsidRPr="00F106C8">
              <w:rPr>
                <w:rFonts w:eastAsiaTheme="minorEastAsia"/>
                <w:lang w:eastAsia="zh-CN"/>
              </w:rPr>
              <w:t xml:space="preserve">-RLF,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e.g. </w:t>
            </w:r>
            <w:proofErr w:type="spellStart"/>
            <w:r w:rsidRPr="00F106C8">
              <w:rPr>
                <w:rFonts w:eastAsiaTheme="minorEastAsia"/>
                <w:lang w:eastAsia="zh-CN"/>
              </w:rPr>
              <w:t>MCGFailureInformation</w:t>
            </w:r>
            <w:proofErr w:type="spellEnd"/>
            <w:r w:rsidRPr="00F106C8">
              <w:rPr>
                <w:rFonts w:eastAsiaTheme="minorEastAsia"/>
                <w:lang w:eastAsia="zh-CN"/>
              </w:rPr>
              <w:t xml:space="preserve"> or a new message.</w:t>
            </w:r>
          </w:p>
          <w:p w14:paraId="3114C25C" w14:textId="77777777" w:rsidR="00066857" w:rsidRPr="00F106C8" w:rsidRDefault="00066857" w:rsidP="00F106C8">
            <w:pPr>
              <w:rPr>
                <w:rFonts w:eastAsiaTheme="minorEastAsia"/>
                <w:lang w:eastAsia="zh-CN"/>
              </w:rPr>
            </w:pPr>
            <w:r w:rsidRPr="00F106C8">
              <w:rPr>
                <w:rFonts w:eastAsiaTheme="minorEastAsia"/>
                <w:lang w:eastAsia="zh-CN"/>
              </w:rPr>
              <w:t>In case of PC5-RLF, if SRB1 is available on direct path not suspended, trigger report to network via direct path to report the failure via a RRC message.  FFS if an alternative case exists and what would be done in that case.  FFS which message is used.</w:t>
            </w:r>
          </w:p>
          <w:p w14:paraId="0143131D" w14:textId="77777777" w:rsidR="00066857" w:rsidRPr="00F106C8" w:rsidRDefault="00066857" w:rsidP="00F106C8">
            <w:pPr>
              <w:rPr>
                <w:rFonts w:eastAsiaTheme="minorEastAsia"/>
                <w:lang w:eastAsia="zh-CN"/>
              </w:rPr>
            </w:pPr>
            <w:r w:rsidRPr="00F106C8">
              <w:rPr>
                <w:rFonts w:eastAsiaTheme="minorEastAsia"/>
                <w:lang w:eastAsia="zh-CN"/>
              </w:rPr>
              <w:t xml:space="preserve">The remote UE initiates RRC re-establishment procedure (to a potentially new </w:t>
            </w:r>
            <w:proofErr w:type="spellStart"/>
            <w:r w:rsidRPr="00F106C8">
              <w:rPr>
                <w:rFonts w:eastAsiaTheme="minorEastAsia"/>
                <w:lang w:eastAsia="zh-CN"/>
              </w:rPr>
              <w:t>PCell</w:t>
            </w:r>
            <w:proofErr w:type="spellEnd"/>
            <w:r w:rsidRPr="00F106C8">
              <w:rPr>
                <w:rFonts w:eastAsiaTheme="minorEastAsia"/>
                <w:lang w:eastAsia="zh-CN"/>
              </w:rPr>
              <w:t xml:space="preserve"> as in Rel-17, unless further changes are agreed) when failure occurs on both paths (including either PC5 failure or notification of </w:t>
            </w:r>
            <w:proofErr w:type="spellStart"/>
            <w:r w:rsidRPr="00F106C8">
              <w:rPr>
                <w:rFonts w:eastAsiaTheme="minorEastAsia"/>
                <w:lang w:eastAsia="zh-CN"/>
              </w:rPr>
              <w:t>Uu</w:t>
            </w:r>
            <w:proofErr w:type="spellEnd"/>
            <w:r w:rsidRPr="00F106C8">
              <w:rPr>
                <w:rFonts w:eastAsiaTheme="minorEastAsia"/>
                <w:lang w:eastAsia="zh-CN"/>
              </w:rPr>
              <w:t xml:space="preserve"> failure on the indirect path).</w:t>
            </w:r>
          </w:p>
          <w:p w14:paraId="5B3CD83D" w14:textId="74EEAA7E" w:rsidR="00154383" w:rsidRDefault="00066857" w:rsidP="00505BF6">
            <w:pPr>
              <w:rPr>
                <w:rFonts w:eastAsiaTheme="minorEastAsia"/>
                <w:lang w:eastAsia="zh-CN"/>
              </w:rPr>
            </w:pPr>
            <w:r w:rsidRPr="00F106C8">
              <w:rPr>
                <w:rFonts w:eastAsiaTheme="minorEastAsia"/>
                <w:lang w:eastAsia="zh-CN"/>
              </w:rPr>
              <w:t xml:space="preserve">The existing PC5-RRC Notification Message procedure is reused for the relay UE to inform the remote UE about </w:t>
            </w:r>
            <w:proofErr w:type="spellStart"/>
            <w:r w:rsidRPr="00F106C8">
              <w:rPr>
                <w:rFonts w:eastAsiaTheme="minorEastAsia"/>
                <w:lang w:eastAsia="zh-CN"/>
              </w:rPr>
              <w:t>Uu</w:t>
            </w:r>
            <w:proofErr w:type="spellEnd"/>
            <w:r w:rsidRPr="00F106C8">
              <w:rPr>
                <w:rFonts w:eastAsiaTheme="minorEastAsia"/>
                <w:lang w:eastAsia="zh-CN"/>
              </w:rPr>
              <w:t xml:space="preserve"> failure of the relay UE as currently specified in 38.331.</w:t>
            </w:r>
          </w:p>
        </w:tc>
      </w:tr>
    </w:tbl>
    <w:p w14:paraId="7698D36A" w14:textId="2050140B" w:rsidR="00673815" w:rsidRDefault="00673815" w:rsidP="00F574D2">
      <w:pPr>
        <w:rPr>
          <w:rFonts w:eastAsiaTheme="minorEastAsia"/>
          <w:lang w:eastAsia="zh-CN"/>
        </w:rPr>
      </w:pPr>
    </w:p>
    <w:p w14:paraId="66E87D49" w14:textId="1BAE658F" w:rsidR="00310A65" w:rsidRDefault="00B64E99" w:rsidP="00F574D2">
      <w:pPr>
        <w:rPr>
          <w:rFonts w:eastAsiaTheme="minorEastAsia"/>
          <w:lang w:eastAsia="zh-CN"/>
        </w:rPr>
      </w:pPr>
      <w:r>
        <w:rPr>
          <w:rFonts w:eastAsiaTheme="minorEastAsia"/>
          <w:lang w:eastAsia="zh-CN"/>
        </w:rPr>
        <w:t>In last meeting, w</w:t>
      </w:r>
      <w:r w:rsidR="00F106C8">
        <w:rPr>
          <w:rFonts w:eastAsiaTheme="minorEastAsia"/>
          <w:lang w:eastAsia="zh-CN"/>
        </w:rPr>
        <w:t>e have lot</w:t>
      </w:r>
      <w:r>
        <w:rPr>
          <w:rFonts w:eastAsiaTheme="minorEastAsia"/>
          <w:lang w:eastAsia="zh-CN"/>
        </w:rPr>
        <w:t>s</w:t>
      </w:r>
      <w:r w:rsidR="00F106C8">
        <w:rPr>
          <w:rFonts w:eastAsiaTheme="minorEastAsia"/>
          <w:lang w:eastAsia="zh-CN"/>
        </w:rPr>
        <w:t xml:space="preserve"> of agreements on RLF handling </w:t>
      </w:r>
      <w:r>
        <w:rPr>
          <w:rFonts w:eastAsiaTheme="minorEastAsia"/>
          <w:lang w:eastAsia="zh-CN"/>
        </w:rPr>
        <w:t>and fast recovery-like approach are supported</w:t>
      </w:r>
      <w:r w:rsidRPr="00B64E99">
        <w:rPr>
          <w:rFonts w:eastAsiaTheme="minorEastAsia"/>
          <w:lang w:eastAsia="zh-CN"/>
        </w:rPr>
        <w:t xml:space="preserve"> </w:t>
      </w:r>
      <w:r>
        <w:rPr>
          <w:rFonts w:eastAsiaTheme="minorEastAsia"/>
          <w:lang w:eastAsia="zh-CN"/>
        </w:rPr>
        <w:t xml:space="preserve">as </w:t>
      </w:r>
      <w:r>
        <w:rPr>
          <w:rFonts w:eastAsiaTheme="minorEastAsia" w:hint="eastAsia"/>
          <w:lang w:eastAsia="zh-CN"/>
        </w:rPr>
        <w:t>legacy</w:t>
      </w:r>
      <w:r w:rsidR="00F106C8">
        <w:rPr>
          <w:rFonts w:eastAsiaTheme="minorEastAsia"/>
          <w:lang w:eastAsia="zh-CN"/>
        </w:rPr>
        <w:t>.</w:t>
      </w:r>
      <w:r w:rsidR="00310A65">
        <w:rPr>
          <w:rFonts w:eastAsiaTheme="minorEastAsia"/>
          <w:lang w:eastAsia="zh-CN"/>
        </w:rPr>
        <w:t xml:space="preserve"> In case of remote UE’s </w:t>
      </w:r>
      <w:proofErr w:type="spellStart"/>
      <w:r w:rsidR="00310A65">
        <w:rPr>
          <w:rFonts w:eastAsiaTheme="minorEastAsia"/>
          <w:lang w:eastAsia="zh-CN"/>
        </w:rPr>
        <w:t>Uu</w:t>
      </w:r>
      <w:proofErr w:type="spellEnd"/>
      <w:r w:rsidR="00310A65">
        <w:rPr>
          <w:rFonts w:eastAsiaTheme="minorEastAsia"/>
          <w:lang w:eastAsia="zh-CN"/>
        </w:rPr>
        <w:t>-RLF</w:t>
      </w:r>
      <w:r>
        <w:rPr>
          <w:rFonts w:eastAsiaTheme="minorEastAsia"/>
          <w:lang w:eastAsia="zh-CN"/>
        </w:rPr>
        <w:t>, if split SRB1 is available on the indirect path, remote UE can report the failure via existing</w:t>
      </w:r>
      <w:r w:rsidRPr="00B64E99">
        <w:rPr>
          <w:rFonts w:eastAsiaTheme="minorEastAsia"/>
          <w:lang w:eastAsia="zh-CN"/>
        </w:rPr>
        <w:t xml:space="preserve"> </w:t>
      </w:r>
      <w:proofErr w:type="spellStart"/>
      <w:r w:rsidRPr="005879FC">
        <w:rPr>
          <w:rFonts w:eastAsiaTheme="minorEastAsia"/>
          <w:i/>
          <w:lang w:eastAsia="zh-CN"/>
        </w:rPr>
        <w:t>MCGFailureInformation</w:t>
      </w:r>
      <w:proofErr w:type="spellEnd"/>
      <w:r>
        <w:rPr>
          <w:rFonts w:eastAsiaTheme="minorEastAsia"/>
          <w:lang w:eastAsia="zh-CN"/>
        </w:rPr>
        <w:t xml:space="preserve"> message. In case of </w:t>
      </w:r>
      <w:r w:rsidRPr="00F106C8">
        <w:rPr>
          <w:rFonts w:eastAsiaTheme="minorEastAsia"/>
          <w:lang w:eastAsia="zh-CN"/>
        </w:rPr>
        <w:t>PC5-RLF</w:t>
      </w:r>
      <w:r>
        <w:rPr>
          <w:rFonts w:eastAsiaTheme="minorEastAsia"/>
          <w:lang w:eastAsia="zh-CN"/>
        </w:rPr>
        <w:t>, if SRB1 is available on the direct path, then remote UE can report the PC5</w:t>
      </w:r>
      <w:r>
        <w:rPr>
          <w:rFonts w:eastAsiaTheme="minorEastAsia" w:hint="eastAsia"/>
          <w:lang w:eastAsia="zh-CN"/>
        </w:rPr>
        <w:t>-</w:t>
      </w:r>
      <w:r>
        <w:rPr>
          <w:rFonts w:eastAsiaTheme="minorEastAsia"/>
          <w:lang w:eastAsia="zh-CN"/>
        </w:rPr>
        <w:t xml:space="preserve">RLF failure via existing </w:t>
      </w:r>
      <w:proofErr w:type="spellStart"/>
      <w:r w:rsidRPr="005879FC">
        <w:rPr>
          <w:rFonts w:eastAsiaTheme="minorEastAsia"/>
          <w:i/>
          <w:lang w:eastAsia="zh-CN"/>
        </w:rPr>
        <w:t>SidelinkUEInformation</w:t>
      </w:r>
      <w:proofErr w:type="spellEnd"/>
      <w:r>
        <w:rPr>
          <w:rFonts w:eastAsiaTheme="minorEastAsia"/>
          <w:lang w:eastAsia="zh-CN"/>
        </w:rPr>
        <w:t xml:space="preserve"> message, which is the same as R16. Besides, we think it is a corner case that failure occurs simultaneous</w:t>
      </w:r>
      <w:r w:rsidR="004258BF">
        <w:rPr>
          <w:rFonts w:eastAsiaTheme="minorEastAsia"/>
          <w:lang w:eastAsia="zh-CN"/>
        </w:rPr>
        <w:t>.</w:t>
      </w:r>
      <w:r>
        <w:rPr>
          <w:rFonts w:eastAsiaTheme="minorEastAsia"/>
          <w:lang w:eastAsia="zh-CN"/>
        </w:rPr>
        <w:t xml:space="preserve"> </w:t>
      </w:r>
      <w:r w:rsidR="004258BF">
        <w:rPr>
          <w:rFonts w:eastAsiaTheme="minorEastAsia"/>
          <w:lang w:eastAsia="zh-CN"/>
        </w:rPr>
        <w:t>T</w:t>
      </w:r>
      <w:r>
        <w:rPr>
          <w:rFonts w:eastAsiaTheme="minorEastAsia"/>
          <w:lang w:eastAsia="zh-CN"/>
        </w:rPr>
        <w:t xml:space="preserve">he failure occurs on both paths can be the indirect/direct path failure happens during fast-recovery procedure for </w:t>
      </w:r>
      <w:proofErr w:type="spellStart"/>
      <w:r>
        <w:rPr>
          <w:rFonts w:eastAsiaTheme="minorEastAsia"/>
          <w:lang w:eastAsia="zh-CN"/>
        </w:rPr>
        <w:t>Uu</w:t>
      </w:r>
      <w:proofErr w:type="spellEnd"/>
      <w:r>
        <w:rPr>
          <w:rFonts w:eastAsiaTheme="minorEastAsia"/>
          <w:lang w:eastAsia="zh-CN"/>
        </w:rPr>
        <w:t>-RLF</w:t>
      </w:r>
      <w:r>
        <w:rPr>
          <w:rFonts w:eastAsiaTheme="minorEastAsia" w:hint="eastAsia"/>
          <w:lang w:eastAsia="zh-CN"/>
        </w:rPr>
        <w:t>/</w:t>
      </w:r>
      <w:r>
        <w:rPr>
          <w:rFonts w:eastAsiaTheme="minorEastAsia"/>
          <w:lang w:eastAsia="zh-CN"/>
        </w:rPr>
        <w:t>PC5-RLF</w:t>
      </w:r>
      <w:r w:rsidR="004258BF">
        <w:rPr>
          <w:rFonts w:eastAsiaTheme="minorEastAsia" w:hint="eastAsia"/>
          <w:lang w:eastAsia="zh-CN"/>
        </w:rPr>
        <w:t>.</w:t>
      </w:r>
      <w:r w:rsidR="004258BF">
        <w:rPr>
          <w:rFonts w:eastAsiaTheme="minorEastAsia"/>
          <w:lang w:eastAsia="zh-CN"/>
        </w:rPr>
        <w:t xml:space="preserve"> Therefore, t</w:t>
      </w:r>
      <w:r w:rsidR="004258BF" w:rsidRPr="004258BF">
        <w:rPr>
          <w:rFonts w:eastAsiaTheme="minorEastAsia"/>
          <w:lang w:eastAsia="zh-CN"/>
        </w:rPr>
        <w:t>he remote UE initiates RRC re-establishment procedure</w:t>
      </w:r>
      <w:r w:rsidR="004258BF">
        <w:rPr>
          <w:rFonts w:eastAsiaTheme="minorEastAsia"/>
          <w:lang w:eastAsia="zh-CN"/>
        </w:rPr>
        <w:t xml:space="preserve"> if failure happens on the other path during fast-recovery procedure, which is similar to the legacy direct path or indirect path failure.</w:t>
      </w:r>
    </w:p>
    <w:p w14:paraId="65466B71" w14:textId="359CA4D4" w:rsidR="004258BF" w:rsidRDefault="00D57F4E" w:rsidP="00F574D2">
      <w:pPr>
        <w:rPr>
          <w:rFonts w:eastAsiaTheme="minorEastAsia"/>
          <w:b/>
          <w:lang w:eastAsia="zh-CN"/>
        </w:rPr>
      </w:pPr>
      <w:r w:rsidRPr="00F51B65">
        <w:rPr>
          <w:rFonts w:eastAsiaTheme="minorEastAsia"/>
          <w:b/>
          <w:lang w:eastAsia="zh-CN"/>
        </w:rPr>
        <w:t xml:space="preserve">Proposal </w:t>
      </w:r>
      <w:r w:rsidR="00B64E99">
        <w:rPr>
          <w:rFonts w:eastAsiaTheme="minorEastAsia"/>
          <w:b/>
          <w:lang w:eastAsia="zh-CN"/>
        </w:rPr>
        <w:t>11</w:t>
      </w:r>
      <w:r w:rsidRPr="00F51B65">
        <w:rPr>
          <w:rFonts w:eastAsiaTheme="minorEastAsia" w:hint="eastAsia"/>
          <w:b/>
          <w:lang w:eastAsia="zh-CN"/>
        </w:rPr>
        <w:t>:</w:t>
      </w:r>
      <w:r w:rsidR="00B64E99">
        <w:rPr>
          <w:rFonts w:eastAsiaTheme="minorEastAsia"/>
          <w:b/>
          <w:lang w:eastAsia="zh-CN"/>
        </w:rPr>
        <w:t xml:space="preserve"> legacy messages can be reused for RLF reporting in MP</w:t>
      </w:r>
      <w:r w:rsidR="00B64E99">
        <w:rPr>
          <w:rFonts w:eastAsiaTheme="minorEastAsia" w:hint="eastAsia"/>
          <w:b/>
          <w:lang w:eastAsia="zh-CN"/>
        </w:rPr>
        <w:t>,</w:t>
      </w:r>
      <w:r w:rsidR="00B64E99">
        <w:rPr>
          <w:rFonts w:eastAsiaTheme="minorEastAsia"/>
          <w:b/>
          <w:lang w:eastAsia="zh-CN"/>
        </w:rPr>
        <w:t xml:space="preserve"> i.e., </w:t>
      </w:r>
      <w:proofErr w:type="spellStart"/>
      <w:r w:rsidR="004258BF" w:rsidRPr="005879FC">
        <w:rPr>
          <w:rFonts w:eastAsiaTheme="minorEastAsia"/>
          <w:b/>
          <w:i/>
          <w:lang w:eastAsia="zh-CN"/>
        </w:rPr>
        <w:t>MCGFailureInformation</w:t>
      </w:r>
      <w:proofErr w:type="spellEnd"/>
      <w:r w:rsidR="00DB4B85">
        <w:rPr>
          <w:rFonts w:eastAsiaTheme="minorEastAsia"/>
          <w:b/>
          <w:lang w:eastAsia="zh-CN"/>
        </w:rPr>
        <w:t xml:space="preserve"> is</w:t>
      </w:r>
      <w:r w:rsidR="004258BF" w:rsidRPr="004258BF">
        <w:rPr>
          <w:rFonts w:eastAsiaTheme="minorEastAsia"/>
          <w:b/>
          <w:lang w:eastAsia="zh-CN"/>
        </w:rPr>
        <w:t xml:space="preserve"> reused for </w:t>
      </w:r>
      <w:proofErr w:type="spellStart"/>
      <w:r w:rsidR="004258BF" w:rsidRPr="004258BF">
        <w:rPr>
          <w:rFonts w:eastAsiaTheme="minorEastAsia"/>
          <w:b/>
          <w:lang w:eastAsia="zh-CN"/>
        </w:rPr>
        <w:t>Uu</w:t>
      </w:r>
      <w:proofErr w:type="spellEnd"/>
      <w:r w:rsidR="004258BF" w:rsidRPr="004258BF">
        <w:rPr>
          <w:rFonts w:eastAsiaTheme="minorEastAsia"/>
          <w:b/>
          <w:lang w:eastAsia="zh-CN"/>
        </w:rPr>
        <w:t xml:space="preserve">-RLF reporting and SUI message </w:t>
      </w:r>
      <w:r w:rsidR="00DB4B85">
        <w:rPr>
          <w:rFonts w:eastAsiaTheme="minorEastAsia"/>
          <w:b/>
          <w:lang w:eastAsia="zh-CN"/>
        </w:rPr>
        <w:t xml:space="preserve">is </w:t>
      </w:r>
      <w:r w:rsidR="004258BF" w:rsidRPr="004258BF">
        <w:rPr>
          <w:rFonts w:eastAsiaTheme="minorEastAsia"/>
          <w:b/>
          <w:lang w:eastAsia="zh-CN"/>
        </w:rPr>
        <w:t>used</w:t>
      </w:r>
      <w:r w:rsidRPr="00F51B65">
        <w:rPr>
          <w:rFonts w:eastAsiaTheme="minorEastAsia"/>
          <w:b/>
          <w:lang w:eastAsia="zh-CN"/>
        </w:rPr>
        <w:t xml:space="preserve"> </w:t>
      </w:r>
      <w:r w:rsidR="004258BF">
        <w:rPr>
          <w:rFonts w:eastAsiaTheme="minorEastAsia"/>
          <w:b/>
          <w:lang w:eastAsia="zh-CN"/>
        </w:rPr>
        <w:t>for PC5</w:t>
      </w:r>
      <w:r w:rsidR="004258BF">
        <w:rPr>
          <w:rFonts w:eastAsiaTheme="minorEastAsia" w:hint="eastAsia"/>
          <w:b/>
          <w:lang w:eastAsia="zh-CN"/>
        </w:rPr>
        <w:t>-</w:t>
      </w:r>
      <w:r w:rsidR="004258BF">
        <w:rPr>
          <w:rFonts w:eastAsiaTheme="minorEastAsia"/>
          <w:b/>
          <w:lang w:eastAsia="zh-CN"/>
        </w:rPr>
        <w:t>RLF reporting</w:t>
      </w:r>
      <w:r w:rsidR="004258BF">
        <w:rPr>
          <w:rFonts w:eastAsiaTheme="minorEastAsia" w:hint="eastAsia"/>
          <w:b/>
          <w:lang w:eastAsia="zh-CN"/>
        </w:rPr>
        <w:t>.</w:t>
      </w:r>
      <w:r w:rsidR="004258BF">
        <w:rPr>
          <w:rFonts w:eastAsiaTheme="minorEastAsia"/>
          <w:b/>
          <w:lang w:eastAsia="zh-CN"/>
        </w:rPr>
        <w:t xml:space="preserve"> </w:t>
      </w:r>
    </w:p>
    <w:p w14:paraId="05F78D3D" w14:textId="51CD379C" w:rsidR="00594500" w:rsidRPr="005A12FC" w:rsidRDefault="00594500" w:rsidP="00594500">
      <w:pPr>
        <w:pStyle w:val="30"/>
        <w:ind w:right="200"/>
        <w:rPr>
          <w:rFonts w:eastAsiaTheme="minorEastAsia" w:hint="eastAsia"/>
          <w:lang w:eastAsia="zh-CN"/>
        </w:rPr>
      </w:pPr>
      <w:r>
        <w:rPr>
          <w:lang w:eastAsia="zh-CN"/>
        </w:rPr>
        <w:t>2.1.6 Timer handling for multi</w:t>
      </w:r>
      <w:r w:rsidR="00562785">
        <w:rPr>
          <w:lang w:eastAsia="zh-CN"/>
        </w:rPr>
        <w:t>-</w:t>
      </w:r>
      <w:r>
        <w:rPr>
          <w:lang w:eastAsia="zh-CN"/>
        </w:rPr>
        <w:t>path</w:t>
      </w:r>
      <w:r w:rsidR="008268C5">
        <w:rPr>
          <w:lang w:eastAsia="zh-CN"/>
        </w:rPr>
        <w:t xml:space="preserve"> support</w:t>
      </w:r>
      <w:r>
        <w:rPr>
          <w:lang w:eastAsia="zh-CN"/>
        </w:rPr>
        <w:t xml:space="preserve"> </w:t>
      </w:r>
    </w:p>
    <w:p w14:paraId="04F2010E" w14:textId="42F6A84F" w:rsidR="00594500" w:rsidRPr="005A12FC" w:rsidRDefault="00283042" w:rsidP="00594500">
      <w:pPr>
        <w:rPr>
          <w:rFonts w:eastAsiaTheme="minorEastAsia"/>
          <w:b/>
          <w:i/>
          <w:u w:val="single"/>
          <w:lang w:eastAsia="zh-CN"/>
        </w:rPr>
      </w:pPr>
      <w:r>
        <w:rPr>
          <w:rFonts w:eastAsiaTheme="minorEastAsia"/>
          <w:b/>
          <w:i/>
          <w:u w:val="single"/>
          <w:lang w:eastAsia="zh-CN"/>
        </w:rPr>
        <w:t>1</w:t>
      </w:r>
      <w:r>
        <w:rPr>
          <w:rFonts w:eastAsiaTheme="minorEastAsia" w:hint="eastAsia"/>
          <w:b/>
          <w:i/>
          <w:u w:val="single"/>
          <w:lang w:eastAsia="zh-CN"/>
        </w:rPr>
        <w:t>)</w:t>
      </w:r>
      <w:r>
        <w:rPr>
          <w:rFonts w:eastAsiaTheme="minorEastAsia"/>
          <w:b/>
          <w:i/>
          <w:u w:val="single"/>
          <w:lang w:eastAsia="zh-CN"/>
        </w:rPr>
        <w:t xml:space="preserve"> </w:t>
      </w:r>
      <w:r w:rsidR="00594500" w:rsidRPr="005A12FC">
        <w:rPr>
          <w:rFonts w:eastAsiaTheme="minorEastAsia"/>
          <w:b/>
          <w:i/>
          <w:u w:val="single"/>
          <w:lang w:eastAsia="zh-CN"/>
        </w:rPr>
        <w:t>Addition of indirect path</w:t>
      </w:r>
    </w:p>
    <w:p w14:paraId="531F29C9" w14:textId="77777777" w:rsidR="00594500" w:rsidRDefault="00594500" w:rsidP="00594500">
      <w:pPr>
        <w:rPr>
          <w:rFonts w:eastAsiaTheme="minorEastAsia"/>
          <w:lang w:eastAsia="zh-CN"/>
        </w:rPr>
      </w:pPr>
      <w:r>
        <w:rPr>
          <w:rFonts w:eastAsiaTheme="minorEastAsia"/>
          <w:lang w:eastAsia="zh-CN"/>
        </w:rPr>
        <w:t xml:space="preserve">During the path switch from the direct link to the indirect link, timer T420 is introduced for the path switch. T420 starts when receiving the path switch command and stops upon receiving the RLC ACK of the </w:t>
      </w:r>
      <w:proofErr w:type="spellStart"/>
      <w:r w:rsidRPr="005879FC">
        <w:rPr>
          <w:rFonts w:eastAsiaTheme="minorEastAsia"/>
          <w:i/>
          <w:lang w:eastAsia="zh-CN"/>
        </w:rPr>
        <w:t>RRCReconfigurationComplete</w:t>
      </w:r>
      <w:proofErr w:type="spellEnd"/>
      <w:r>
        <w:rPr>
          <w:rFonts w:eastAsiaTheme="minorEastAsia"/>
          <w:lang w:eastAsia="zh-CN"/>
        </w:rPr>
        <w:t xml:space="preserve"> message transmitting via the relay channel SL-RLC1, i.e., to evaluate whether the relay UE can receive the message successfully and the message relaying relies on the relay UE’s </w:t>
      </w:r>
      <w:proofErr w:type="spellStart"/>
      <w:r>
        <w:rPr>
          <w:rFonts w:eastAsiaTheme="minorEastAsia"/>
          <w:lang w:eastAsia="zh-CN"/>
        </w:rPr>
        <w:t>Uu</w:t>
      </w:r>
      <w:proofErr w:type="spellEnd"/>
      <w:r>
        <w:rPr>
          <w:rFonts w:eastAsiaTheme="minorEastAsia"/>
          <w:lang w:eastAsia="zh-CN"/>
        </w:rPr>
        <w:t xml:space="preserve"> connection.</w:t>
      </w:r>
    </w:p>
    <w:p w14:paraId="6D92EA98" w14:textId="5F6AA766" w:rsidR="00594500" w:rsidRDefault="00594500" w:rsidP="00594500">
      <w:pPr>
        <w:rPr>
          <w:rFonts w:eastAsiaTheme="minorEastAsia"/>
          <w:lang w:eastAsia="zh-CN"/>
        </w:rPr>
      </w:pPr>
      <w:r>
        <w:rPr>
          <w:rFonts w:eastAsiaTheme="minorEastAsia"/>
          <w:lang w:eastAsia="zh-CN"/>
        </w:rPr>
        <w:t xml:space="preserve">Similar to the path switch, timer is also needed to help the remote UE identify whether the indirect link is established successfully, where T420 can be reused. Then for the remote UE who can transmit the </w:t>
      </w:r>
      <w:proofErr w:type="spellStart"/>
      <w:r w:rsidRPr="005879FC">
        <w:rPr>
          <w:rFonts w:eastAsiaTheme="minorEastAsia"/>
          <w:i/>
          <w:lang w:eastAsia="zh-CN"/>
        </w:rPr>
        <w:t>RRCReconfigurationComplete</w:t>
      </w:r>
      <w:proofErr w:type="spellEnd"/>
      <w:r>
        <w:rPr>
          <w:rFonts w:eastAsiaTheme="minorEastAsia"/>
          <w:lang w:eastAsia="zh-CN"/>
        </w:rPr>
        <w:t xml:space="preserve"> message via the SL-RLC1, the stop condition remains as </w:t>
      </w:r>
      <w:r w:rsidR="005879FC">
        <w:rPr>
          <w:rFonts w:eastAsiaTheme="minorEastAsia"/>
          <w:lang w:eastAsia="zh-CN"/>
        </w:rPr>
        <w:t>what has been specified in R</w:t>
      </w:r>
      <w:r>
        <w:rPr>
          <w:rFonts w:eastAsiaTheme="minorEastAsia"/>
          <w:lang w:eastAsia="zh-CN"/>
        </w:rPr>
        <w:t>el</w:t>
      </w:r>
      <w:r w:rsidR="005879FC">
        <w:rPr>
          <w:rFonts w:eastAsiaTheme="minorEastAsia"/>
          <w:lang w:eastAsia="zh-CN"/>
        </w:rPr>
        <w:t>-</w:t>
      </w:r>
      <w:r>
        <w:rPr>
          <w:rFonts w:eastAsiaTheme="minorEastAsia"/>
          <w:lang w:eastAsia="zh-CN"/>
        </w:rPr>
        <w:t xml:space="preserve">17. For the remote UE who cannot transmit the </w:t>
      </w:r>
      <w:proofErr w:type="spellStart"/>
      <w:r w:rsidRPr="005879FC">
        <w:rPr>
          <w:rFonts w:eastAsiaTheme="minorEastAsia"/>
          <w:i/>
          <w:lang w:eastAsia="zh-CN"/>
        </w:rPr>
        <w:t>RRCReconfigurationComplete</w:t>
      </w:r>
      <w:proofErr w:type="spellEnd"/>
      <w:r>
        <w:rPr>
          <w:rFonts w:eastAsiaTheme="minorEastAsia"/>
          <w:lang w:eastAsia="zh-CN"/>
        </w:rPr>
        <w:t xml:space="preserve"> message via the SL-RLC1, </w:t>
      </w:r>
      <w:r w:rsidR="003F181A">
        <w:rPr>
          <w:rFonts w:eastAsiaTheme="minorEastAsia"/>
          <w:lang w:eastAsia="zh-CN"/>
        </w:rPr>
        <w:t>a</w:t>
      </w:r>
      <w:r>
        <w:rPr>
          <w:rFonts w:eastAsiaTheme="minorEastAsia"/>
          <w:lang w:eastAsia="zh-CN"/>
        </w:rPr>
        <w:t xml:space="preserve"> new stop condition is needed to help judge the successful establishment of the indirect link.</w:t>
      </w:r>
    </w:p>
    <w:p w14:paraId="59D67C05" w14:textId="1047F227" w:rsidR="00594500" w:rsidRDefault="00594500" w:rsidP="00594500">
      <w:pPr>
        <w:rPr>
          <w:rFonts w:eastAsiaTheme="minorEastAsia"/>
          <w:lang w:eastAsia="zh-CN"/>
        </w:rPr>
      </w:pPr>
      <w:r>
        <w:rPr>
          <w:rFonts w:eastAsiaTheme="minorEastAsia" w:hint="eastAsia"/>
          <w:lang w:eastAsia="zh-CN"/>
        </w:rPr>
        <w:lastRenderedPageBreak/>
        <w:t>F</w:t>
      </w:r>
      <w:r>
        <w:rPr>
          <w:rFonts w:eastAsiaTheme="minorEastAsia"/>
          <w:lang w:eastAsia="zh-CN"/>
        </w:rPr>
        <w:t>or the stop condition of the T420, following the similar logic of Rel</w:t>
      </w:r>
      <w:r w:rsidR="003F181A">
        <w:rPr>
          <w:rFonts w:eastAsiaTheme="minorEastAsia" w:hint="eastAsia"/>
          <w:lang w:eastAsia="zh-CN"/>
        </w:rPr>
        <w:t>-</w:t>
      </w:r>
      <w:r>
        <w:rPr>
          <w:rFonts w:eastAsiaTheme="minorEastAsia"/>
          <w:lang w:eastAsia="zh-CN"/>
        </w:rPr>
        <w:t>17, we can study the following options</w:t>
      </w:r>
      <w:bookmarkStart w:id="7" w:name="_GoBack"/>
      <w:bookmarkEnd w:id="7"/>
      <w:r w:rsidR="006B00FF">
        <w:rPr>
          <w:rFonts w:eastAsiaTheme="minorEastAsia"/>
          <w:lang w:eastAsia="zh-CN"/>
        </w:rPr>
        <w:t>.</w:t>
      </w:r>
    </w:p>
    <w:tbl>
      <w:tblPr>
        <w:tblStyle w:val="af2"/>
        <w:tblW w:w="0" w:type="auto"/>
        <w:jc w:val="center"/>
        <w:tblCellMar>
          <w:top w:w="28" w:type="dxa"/>
          <w:left w:w="142" w:type="dxa"/>
          <w:bottom w:w="28" w:type="dxa"/>
          <w:right w:w="142" w:type="dxa"/>
        </w:tblCellMar>
        <w:tblLook w:val="04A0" w:firstRow="1" w:lastRow="0" w:firstColumn="1" w:lastColumn="0" w:noHBand="0" w:noVBand="1"/>
      </w:tblPr>
      <w:tblGrid>
        <w:gridCol w:w="3367"/>
        <w:gridCol w:w="5656"/>
      </w:tblGrid>
      <w:tr w:rsidR="00594500" w14:paraId="64B157C5" w14:textId="77777777" w:rsidTr="008F0B6D">
        <w:trPr>
          <w:trHeight w:val="380"/>
          <w:jc w:val="center"/>
        </w:trPr>
        <w:tc>
          <w:tcPr>
            <w:tcW w:w="3367" w:type="dxa"/>
          </w:tcPr>
          <w:p w14:paraId="1460B35F" w14:textId="241A2466" w:rsidR="00594500" w:rsidRPr="00B538E5" w:rsidRDefault="00F16531" w:rsidP="008F0B6D">
            <w:pPr>
              <w:rPr>
                <w:rFonts w:eastAsiaTheme="minorEastAsia"/>
                <w:b/>
                <w:lang w:eastAsia="zh-CN"/>
              </w:rPr>
            </w:pPr>
            <w:r>
              <w:rPr>
                <w:rFonts w:eastAsiaTheme="minorEastAsia"/>
                <w:b/>
                <w:lang w:eastAsia="zh-CN"/>
              </w:rPr>
              <w:t>Wh</w:t>
            </w:r>
            <w:r w:rsidR="003B1D97">
              <w:rPr>
                <w:rFonts w:eastAsiaTheme="minorEastAsia"/>
                <w:b/>
                <w:lang w:eastAsia="zh-CN"/>
              </w:rPr>
              <w:t>at is sent from remote UE to relay UE during indirect link addition</w:t>
            </w:r>
          </w:p>
        </w:tc>
        <w:tc>
          <w:tcPr>
            <w:tcW w:w="5656" w:type="dxa"/>
          </w:tcPr>
          <w:p w14:paraId="5CCDF809" w14:textId="77777777" w:rsidR="00594500" w:rsidRPr="008C2B7B" w:rsidRDefault="00594500" w:rsidP="008F0B6D">
            <w:pPr>
              <w:rPr>
                <w:b/>
                <w:lang w:eastAsia="zh-CN"/>
              </w:rPr>
            </w:pPr>
            <w:r>
              <w:rPr>
                <w:b/>
                <w:lang w:eastAsia="zh-CN"/>
              </w:rPr>
              <w:t>Timer stops condition</w:t>
            </w:r>
          </w:p>
        </w:tc>
      </w:tr>
      <w:tr w:rsidR="00A7138B" w14:paraId="01D623C8" w14:textId="77777777" w:rsidTr="008F0B6D">
        <w:trPr>
          <w:trHeight w:val="380"/>
          <w:jc w:val="center"/>
        </w:trPr>
        <w:tc>
          <w:tcPr>
            <w:tcW w:w="3367" w:type="dxa"/>
          </w:tcPr>
          <w:p w14:paraId="2828AC7C" w14:textId="564BB8F2" w:rsidR="00A7138B" w:rsidRDefault="00A7138B" w:rsidP="00AA6A1C">
            <w:pPr>
              <w:rPr>
                <w:rFonts w:eastAsiaTheme="minorEastAsia"/>
                <w:b/>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w:t>
            </w:r>
            <w:r w:rsidR="00AA6A1C">
              <w:rPr>
                <w:rFonts w:eastAsiaTheme="minorEastAsia"/>
                <w:lang w:eastAsia="zh-CN"/>
              </w:rPr>
              <w:t>0</w:t>
            </w:r>
            <w:r>
              <w:rPr>
                <w:rFonts w:eastAsiaTheme="minorEastAsia" w:hint="eastAsia"/>
                <w:lang w:eastAsia="zh-CN"/>
              </w:rPr>
              <w:t>:</w:t>
            </w:r>
            <w:r>
              <w:rPr>
                <w:rFonts w:eastAsiaTheme="minorEastAsia"/>
                <w:lang w:eastAsia="zh-CN"/>
              </w:rPr>
              <w:t xml:space="preserve">  </w:t>
            </w:r>
            <w:proofErr w:type="spellStart"/>
            <w:r w:rsidRPr="00A7138B">
              <w:rPr>
                <w:rFonts w:eastAsiaTheme="minorEastAsia"/>
                <w:i/>
                <w:lang w:eastAsia="zh-CN"/>
              </w:rPr>
              <w:t>RRCReconfigurationComplete</w:t>
            </w:r>
            <w:proofErr w:type="spellEnd"/>
            <w:r>
              <w:rPr>
                <w:rFonts w:eastAsiaTheme="minorEastAsia"/>
                <w:lang w:eastAsia="zh-CN"/>
              </w:rPr>
              <w:t xml:space="preserve"> message is sent to relay UE when SRB1 PC5 RLC bearer is configured and can be used as in Rel-17</w:t>
            </w:r>
          </w:p>
        </w:tc>
        <w:tc>
          <w:tcPr>
            <w:tcW w:w="5656" w:type="dxa"/>
          </w:tcPr>
          <w:p w14:paraId="3B6DE425" w14:textId="20E0E9DF" w:rsidR="00A7138B" w:rsidRDefault="00A7138B" w:rsidP="00A7138B">
            <w:pPr>
              <w:rPr>
                <w:b/>
                <w:lang w:eastAsia="zh-CN"/>
              </w:rPr>
            </w:pPr>
            <w:r>
              <w:rPr>
                <w:rFonts w:eastAsia="Batang"/>
                <w:noProof/>
                <w:lang w:eastAsia="en-GB"/>
              </w:rPr>
              <w:t xml:space="preserve">Upon successfully sending </w:t>
            </w:r>
            <w:r>
              <w:rPr>
                <w:rFonts w:eastAsia="Batang"/>
                <w:i/>
                <w:iCs/>
                <w:noProof/>
                <w:lang w:eastAsia="en-GB"/>
              </w:rPr>
              <w:t>RRCReconfigurationComplete</w:t>
            </w:r>
            <w:r>
              <w:rPr>
                <w:rFonts w:eastAsia="Batang"/>
                <w:noProof/>
                <w:lang w:eastAsia="en-GB"/>
              </w:rPr>
              <w:t xml:space="preserve"> message (i.e., PC5 RLC acknowledgement is received from target L2 U2N Relay UE)</w:t>
            </w:r>
          </w:p>
        </w:tc>
      </w:tr>
      <w:tr w:rsidR="00594500" w14:paraId="35C6856B" w14:textId="77777777" w:rsidTr="008F0B6D">
        <w:trPr>
          <w:trHeight w:val="380"/>
          <w:jc w:val="center"/>
        </w:trPr>
        <w:tc>
          <w:tcPr>
            <w:tcW w:w="3367" w:type="dxa"/>
          </w:tcPr>
          <w:p w14:paraId="02810CFE" w14:textId="3791F3AA" w:rsidR="00594500" w:rsidRPr="00B538E5" w:rsidRDefault="00594500" w:rsidP="00A7138B">
            <w:pPr>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w:t>
            </w:r>
            <w:r w:rsidR="00AA6A1C">
              <w:rPr>
                <w:rFonts w:eastAsiaTheme="minorEastAsia"/>
                <w:lang w:eastAsia="zh-CN"/>
              </w:rPr>
              <w:t>1/</w:t>
            </w:r>
            <w:r w:rsidR="00A7138B">
              <w:rPr>
                <w:rFonts w:eastAsiaTheme="minorEastAsia"/>
                <w:lang w:eastAsia="zh-CN"/>
              </w:rPr>
              <w:t>2</w:t>
            </w:r>
            <w:r>
              <w:rPr>
                <w:rFonts w:eastAsiaTheme="minorEastAsia" w:hint="eastAsia"/>
                <w:lang w:eastAsia="zh-CN"/>
              </w:rPr>
              <w:t>:</w:t>
            </w:r>
            <w:r>
              <w:rPr>
                <w:rFonts w:eastAsiaTheme="minorEastAsia"/>
                <w:lang w:eastAsia="zh-CN"/>
              </w:rPr>
              <w:t xml:space="preserve"> </w:t>
            </w:r>
            <w:r w:rsidR="00F16531">
              <w:rPr>
                <w:rFonts w:eastAsiaTheme="minorEastAsia"/>
                <w:lang w:eastAsia="zh-CN"/>
              </w:rPr>
              <w:t>in the PC5-RRC based solution</w:t>
            </w:r>
            <w:r w:rsidR="003B1D97">
              <w:rPr>
                <w:rFonts w:eastAsiaTheme="minorEastAsia"/>
                <w:lang w:eastAsia="zh-CN"/>
              </w:rPr>
              <w:t>, a PC5-RRC message is sent to relay UE, and a PC5 RLC ACK is sent from relay UE to remote UE</w:t>
            </w:r>
          </w:p>
        </w:tc>
        <w:tc>
          <w:tcPr>
            <w:tcW w:w="5656" w:type="dxa"/>
          </w:tcPr>
          <w:p w14:paraId="2BDC1962" w14:textId="6DC4679A" w:rsidR="00594500" w:rsidRPr="009C5738" w:rsidRDefault="00F16531" w:rsidP="007C47FE">
            <w:pPr>
              <w:rPr>
                <w:rFonts w:eastAsiaTheme="minorEastAsia"/>
                <w:lang w:eastAsia="zh-CN"/>
              </w:rPr>
            </w:pPr>
            <w:r>
              <w:rPr>
                <w:rFonts w:eastAsia="Batang"/>
                <w:noProof/>
                <w:lang w:eastAsia="en-GB"/>
              </w:rPr>
              <w:t xml:space="preserve">Upon successfully sending </w:t>
            </w:r>
            <w:r>
              <w:rPr>
                <w:rFonts w:eastAsia="Batang"/>
                <w:i/>
                <w:iCs/>
                <w:noProof/>
                <w:lang w:eastAsia="en-GB"/>
              </w:rPr>
              <w:t>the PC5 RRC</w:t>
            </w:r>
            <w:r>
              <w:rPr>
                <w:rFonts w:eastAsia="Batang"/>
                <w:noProof/>
                <w:lang w:eastAsia="en-GB"/>
              </w:rPr>
              <w:t xml:space="preserve"> message</w:t>
            </w:r>
            <w:r w:rsidR="007C47FE">
              <w:rPr>
                <w:rFonts w:eastAsia="Batang"/>
                <w:noProof/>
                <w:lang w:eastAsia="en-GB"/>
              </w:rPr>
              <w:t xml:space="preserve"> </w:t>
            </w:r>
            <w:r>
              <w:rPr>
                <w:rFonts w:eastAsia="Batang"/>
                <w:noProof/>
                <w:lang w:eastAsia="en-GB"/>
              </w:rPr>
              <w:t>(FFS new PC5 RRC message or existing PC5 RRC message)</w:t>
            </w:r>
          </w:p>
        </w:tc>
      </w:tr>
      <w:tr w:rsidR="00594500" w14:paraId="62D9F484" w14:textId="77777777" w:rsidTr="008F0B6D">
        <w:trPr>
          <w:trHeight w:val="380"/>
          <w:jc w:val="center"/>
        </w:trPr>
        <w:tc>
          <w:tcPr>
            <w:tcW w:w="3367" w:type="dxa"/>
          </w:tcPr>
          <w:p w14:paraId="1BF928EC" w14:textId="5DAA77BA" w:rsidR="00594500" w:rsidRPr="00B538E5" w:rsidRDefault="00594500" w:rsidP="00A7138B">
            <w:pPr>
              <w:rPr>
                <w:rFonts w:eastAsiaTheme="minorEastAsia"/>
                <w:lang w:eastAsia="zh-CN"/>
              </w:rPr>
            </w:pPr>
            <w:r>
              <w:rPr>
                <w:lang w:eastAsia="zh-CN"/>
              </w:rPr>
              <w:t xml:space="preserve">Option </w:t>
            </w:r>
            <w:r w:rsidR="00A7138B">
              <w:rPr>
                <w:lang w:eastAsia="zh-CN"/>
              </w:rPr>
              <w:t>3</w:t>
            </w:r>
            <w:r>
              <w:rPr>
                <w:lang w:eastAsia="zh-CN"/>
              </w:rPr>
              <w:t xml:space="preserve">: </w:t>
            </w:r>
            <w:r w:rsidR="003B1D97">
              <w:rPr>
                <w:lang w:eastAsia="zh-CN"/>
              </w:rPr>
              <w:t xml:space="preserve">in </w:t>
            </w:r>
            <w:r>
              <w:rPr>
                <w:lang w:eastAsia="zh-CN"/>
              </w:rPr>
              <w:t xml:space="preserve">PC5-S </w:t>
            </w:r>
            <w:r w:rsidR="003B1D97">
              <w:rPr>
                <w:lang w:eastAsia="zh-CN"/>
              </w:rPr>
              <w:t xml:space="preserve">based solution, DCR </w:t>
            </w:r>
            <w:r w:rsidR="00C56B63">
              <w:rPr>
                <w:lang w:eastAsia="zh-CN"/>
              </w:rPr>
              <w:t xml:space="preserve">(specific to MP service) </w:t>
            </w:r>
            <w:r w:rsidR="003B1D97">
              <w:rPr>
                <w:lang w:eastAsia="zh-CN"/>
              </w:rPr>
              <w:t>is sent to relay UE, and DCA is sent from relay UE to remote UE</w:t>
            </w:r>
          </w:p>
        </w:tc>
        <w:tc>
          <w:tcPr>
            <w:tcW w:w="5656" w:type="dxa"/>
          </w:tcPr>
          <w:p w14:paraId="40A3B16A" w14:textId="77777777" w:rsidR="00594500" w:rsidRPr="00FD6B0D" w:rsidRDefault="00594500" w:rsidP="008F0B6D">
            <w:pPr>
              <w:rPr>
                <w:lang w:eastAsia="zh-CN"/>
              </w:rPr>
            </w:pPr>
            <w:r>
              <w:rPr>
                <w:rFonts w:eastAsiaTheme="minorEastAsia" w:hint="eastAsia"/>
                <w:lang w:eastAsia="zh-CN"/>
              </w:rPr>
              <w:t>U</w:t>
            </w:r>
            <w:r>
              <w:rPr>
                <w:rFonts w:eastAsiaTheme="minorEastAsia"/>
                <w:lang w:eastAsia="zh-CN"/>
              </w:rPr>
              <w:t>pon receiving the DCA from the relay UE</w:t>
            </w:r>
          </w:p>
        </w:tc>
      </w:tr>
    </w:tbl>
    <w:p w14:paraId="3EB23755" w14:textId="77777777" w:rsidR="00A7138B" w:rsidRDefault="00A7138B" w:rsidP="00A7138B">
      <w:pPr>
        <w:rPr>
          <w:rFonts w:eastAsiaTheme="minorEastAsia"/>
          <w:b/>
          <w:lang w:eastAsia="zh-CN"/>
        </w:rPr>
      </w:pPr>
    </w:p>
    <w:p w14:paraId="4F605BE5" w14:textId="77777777" w:rsidR="00A7138B" w:rsidRDefault="00A7138B" w:rsidP="00A7138B">
      <w:pPr>
        <w:rPr>
          <w:rFonts w:eastAsiaTheme="minorEastAsia"/>
          <w:b/>
          <w:lang w:eastAsia="zh-CN"/>
        </w:rPr>
      </w:pPr>
      <w:r w:rsidRPr="003D7B4D">
        <w:rPr>
          <w:rFonts w:eastAsiaTheme="minorEastAsia" w:hint="eastAsia"/>
          <w:b/>
          <w:lang w:eastAsia="zh-CN"/>
        </w:rPr>
        <w:t>P</w:t>
      </w:r>
      <w:r w:rsidRPr="003D7B4D">
        <w:rPr>
          <w:rFonts w:eastAsiaTheme="minorEastAsia"/>
          <w:b/>
          <w:lang w:eastAsia="zh-CN"/>
        </w:rPr>
        <w:t>roposal</w:t>
      </w:r>
      <w:r>
        <w:rPr>
          <w:rFonts w:eastAsiaTheme="minorEastAsia"/>
          <w:b/>
          <w:lang w:eastAsia="zh-CN"/>
        </w:rPr>
        <w:t xml:space="preserve"> 12</w:t>
      </w:r>
      <w:r w:rsidRPr="003D7B4D">
        <w:rPr>
          <w:rFonts w:eastAsiaTheme="minorEastAsia"/>
          <w:b/>
          <w:lang w:eastAsia="zh-CN"/>
        </w:rPr>
        <w:t xml:space="preserve">: T420 </w:t>
      </w:r>
      <w:r>
        <w:rPr>
          <w:rFonts w:eastAsiaTheme="minorEastAsia"/>
          <w:b/>
          <w:lang w:eastAsia="zh-CN"/>
        </w:rPr>
        <w:t xml:space="preserve">can be reused to determine indirect path addition failure in MP operation. </w:t>
      </w:r>
    </w:p>
    <w:p w14:paraId="16C0AFB5" w14:textId="473C062E" w:rsidR="00A7138B" w:rsidRDefault="00594500" w:rsidP="00A7138B">
      <w:pPr>
        <w:rPr>
          <w:rFonts w:eastAsiaTheme="minorEastAsia"/>
          <w:b/>
          <w:lang w:eastAsia="zh-CN"/>
        </w:rPr>
      </w:pPr>
      <w:r w:rsidRPr="00594500">
        <w:rPr>
          <w:rFonts w:eastAsiaTheme="minorEastAsia" w:hint="eastAsia"/>
          <w:b/>
          <w:lang w:eastAsia="zh-CN"/>
        </w:rPr>
        <w:t>P</w:t>
      </w:r>
      <w:r w:rsidRPr="00594500">
        <w:rPr>
          <w:rFonts w:eastAsiaTheme="minorEastAsia"/>
          <w:b/>
          <w:lang w:eastAsia="zh-CN"/>
        </w:rPr>
        <w:t>roposal</w:t>
      </w:r>
      <w:r>
        <w:rPr>
          <w:rFonts w:eastAsiaTheme="minorEastAsia"/>
          <w:b/>
          <w:lang w:eastAsia="zh-CN"/>
        </w:rPr>
        <w:t xml:space="preserve"> 13</w:t>
      </w:r>
      <w:r w:rsidRPr="00594500">
        <w:rPr>
          <w:rFonts w:eastAsiaTheme="minorEastAsia"/>
          <w:b/>
          <w:lang w:eastAsia="zh-CN"/>
        </w:rPr>
        <w:t xml:space="preserve">: </w:t>
      </w:r>
      <w:r w:rsidR="00C56B63">
        <w:rPr>
          <w:rFonts w:eastAsiaTheme="minorEastAsia"/>
          <w:b/>
          <w:lang w:eastAsia="zh-CN"/>
        </w:rPr>
        <w:t>If</w:t>
      </w:r>
      <w:r w:rsidR="00A7138B">
        <w:rPr>
          <w:rFonts w:eastAsiaTheme="minorEastAsia"/>
          <w:b/>
          <w:lang w:eastAsia="zh-CN"/>
        </w:rPr>
        <w:t xml:space="preserve"> </w:t>
      </w:r>
      <w:proofErr w:type="spellStart"/>
      <w:r w:rsidR="00A7138B" w:rsidRPr="00A7138B">
        <w:rPr>
          <w:rFonts w:eastAsiaTheme="minorEastAsia"/>
          <w:b/>
          <w:i/>
          <w:lang w:eastAsia="zh-CN"/>
        </w:rPr>
        <w:t>RRCReconfigurationComplete</w:t>
      </w:r>
      <w:proofErr w:type="spellEnd"/>
      <w:r w:rsidR="00A7138B" w:rsidRPr="00A7138B">
        <w:rPr>
          <w:rFonts w:eastAsiaTheme="minorEastAsia"/>
          <w:b/>
          <w:lang w:eastAsia="zh-CN"/>
        </w:rPr>
        <w:t xml:space="preserve"> message is sent </w:t>
      </w:r>
      <w:r w:rsidR="00A7138B">
        <w:rPr>
          <w:rFonts w:eastAsiaTheme="minorEastAsia"/>
          <w:b/>
          <w:lang w:eastAsia="zh-CN"/>
        </w:rPr>
        <w:t xml:space="preserve">by remote UE </w:t>
      </w:r>
      <w:r w:rsidR="00A7138B" w:rsidRPr="00A7138B">
        <w:rPr>
          <w:rFonts w:eastAsiaTheme="minorEastAsia"/>
          <w:b/>
          <w:lang w:eastAsia="zh-CN"/>
        </w:rPr>
        <w:t>to relay UE</w:t>
      </w:r>
      <w:r w:rsidR="00A7138B">
        <w:rPr>
          <w:rFonts w:eastAsiaTheme="minorEastAsia"/>
          <w:b/>
          <w:lang w:eastAsia="zh-CN"/>
        </w:rPr>
        <w:t xml:space="preserve"> via </w:t>
      </w:r>
      <w:r w:rsidR="00A7138B" w:rsidRPr="00A7138B">
        <w:rPr>
          <w:rFonts w:eastAsiaTheme="minorEastAsia"/>
          <w:b/>
          <w:lang w:eastAsia="zh-CN"/>
        </w:rPr>
        <w:t xml:space="preserve">SRB1 PC5 RLC bearer, </w:t>
      </w:r>
      <w:r w:rsidR="00A7138B">
        <w:rPr>
          <w:rFonts w:eastAsiaTheme="minorEastAsia"/>
          <w:b/>
          <w:lang w:eastAsia="zh-CN"/>
        </w:rPr>
        <w:t xml:space="preserve">the existing stop condition can be reused; </w:t>
      </w:r>
      <w:r w:rsidR="00C56B63">
        <w:rPr>
          <w:rFonts w:eastAsiaTheme="minorEastAsia"/>
          <w:b/>
          <w:lang w:eastAsia="zh-CN"/>
        </w:rPr>
        <w:t>otherwise</w:t>
      </w:r>
      <w:r w:rsidR="00A7138B">
        <w:rPr>
          <w:rFonts w:eastAsiaTheme="minorEastAsia"/>
          <w:b/>
          <w:lang w:eastAsia="zh-CN"/>
        </w:rPr>
        <w:t>, new stop condition needs to be specified.</w:t>
      </w:r>
    </w:p>
    <w:p w14:paraId="54855068" w14:textId="2DECC0A1" w:rsidR="00594500" w:rsidRPr="005A12FC" w:rsidRDefault="00283042" w:rsidP="00594500">
      <w:pPr>
        <w:rPr>
          <w:rFonts w:eastAsiaTheme="minorEastAsia"/>
          <w:b/>
          <w:i/>
          <w:u w:val="single"/>
          <w:lang w:eastAsia="zh-CN"/>
        </w:rPr>
      </w:pPr>
      <w:r>
        <w:rPr>
          <w:rFonts w:eastAsiaTheme="minorEastAsia"/>
          <w:b/>
          <w:i/>
          <w:u w:val="single"/>
          <w:lang w:eastAsia="zh-CN"/>
        </w:rPr>
        <w:t xml:space="preserve">2) </w:t>
      </w:r>
      <w:r w:rsidR="00594500" w:rsidRPr="005A12FC">
        <w:rPr>
          <w:rFonts w:eastAsiaTheme="minorEastAsia" w:hint="eastAsia"/>
          <w:b/>
          <w:i/>
          <w:u w:val="single"/>
          <w:lang w:eastAsia="zh-CN"/>
        </w:rPr>
        <w:t>A</w:t>
      </w:r>
      <w:r w:rsidR="00594500" w:rsidRPr="005A12FC">
        <w:rPr>
          <w:rFonts w:eastAsiaTheme="minorEastAsia"/>
          <w:b/>
          <w:i/>
          <w:u w:val="single"/>
          <w:lang w:eastAsia="zh-CN"/>
        </w:rPr>
        <w:t>ddition of direct path</w:t>
      </w:r>
    </w:p>
    <w:p w14:paraId="196A9700" w14:textId="77777777" w:rsidR="00594500" w:rsidRDefault="00594500" w:rsidP="00594500">
      <w:pPr>
        <w:rPr>
          <w:rFonts w:eastAsiaTheme="minorEastAsia"/>
          <w:lang w:eastAsia="zh-CN"/>
        </w:rPr>
      </w:pPr>
      <w:r>
        <w:rPr>
          <w:rFonts w:eastAsiaTheme="minorEastAsia"/>
          <w:lang w:eastAsia="zh-CN"/>
        </w:rPr>
        <w:t xml:space="preserve">During the path switch from the indirect link to the direct link, timer T304 is reused. T304 starts when receiving the handover command and stops upon </w:t>
      </w:r>
      <w:r w:rsidRPr="005A12FC">
        <w:rPr>
          <w:rFonts w:eastAsiaTheme="minorEastAsia"/>
          <w:lang w:eastAsia="zh-CN"/>
        </w:rPr>
        <w:t xml:space="preserve">successful completion of random access on the corresponding </w:t>
      </w:r>
      <w:proofErr w:type="spellStart"/>
      <w:r w:rsidRPr="005A12FC">
        <w:rPr>
          <w:rFonts w:eastAsiaTheme="minorEastAsia"/>
          <w:lang w:eastAsia="zh-CN"/>
        </w:rPr>
        <w:t>SpCell</w:t>
      </w:r>
      <w:proofErr w:type="spellEnd"/>
      <w:r>
        <w:rPr>
          <w:rFonts w:eastAsiaTheme="minorEastAsia"/>
          <w:lang w:eastAsia="zh-CN"/>
        </w:rPr>
        <w:t xml:space="preserve">, i.e., to evaluate whether the </w:t>
      </w:r>
      <w:proofErr w:type="spellStart"/>
      <w:r>
        <w:rPr>
          <w:rFonts w:eastAsiaTheme="minorEastAsia"/>
          <w:lang w:eastAsia="zh-CN"/>
        </w:rPr>
        <w:t>gNB</w:t>
      </w:r>
      <w:proofErr w:type="spellEnd"/>
      <w:r>
        <w:rPr>
          <w:rFonts w:eastAsiaTheme="minorEastAsia"/>
          <w:lang w:eastAsia="zh-CN"/>
        </w:rPr>
        <w:t xml:space="preserve"> can receive message successfully. </w:t>
      </w:r>
    </w:p>
    <w:p w14:paraId="292FA016" w14:textId="77777777" w:rsidR="00594500" w:rsidRDefault="00594500" w:rsidP="00594500">
      <w:pPr>
        <w:rPr>
          <w:lang w:eastAsia="sv-SE"/>
        </w:rPr>
      </w:pPr>
      <w:r>
        <w:rPr>
          <w:rFonts w:eastAsiaTheme="minorEastAsia"/>
          <w:lang w:eastAsia="zh-CN"/>
        </w:rPr>
        <w:t xml:space="preserve">Since </w:t>
      </w:r>
      <w:proofErr w:type="spellStart"/>
      <w:r>
        <w:rPr>
          <w:rFonts w:eastAsiaTheme="minorEastAsia"/>
          <w:lang w:eastAsia="zh-CN"/>
        </w:rPr>
        <w:t>PCell</w:t>
      </w:r>
      <w:proofErr w:type="spellEnd"/>
      <w:r>
        <w:rPr>
          <w:rFonts w:eastAsiaTheme="minorEastAsia"/>
          <w:lang w:eastAsia="zh-CN"/>
        </w:rPr>
        <w:t xml:space="preserve"> is always in the direct path,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
          <w:lang w:eastAsia="sv-SE"/>
        </w:rPr>
        <w:t xml:space="preserve"> </w:t>
      </w:r>
      <w:r>
        <w:rPr>
          <w:lang w:eastAsia="sv-SE"/>
        </w:rPr>
        <w:t>needs to be used, i.e., T304 needs to be reused in the case when adding the direct path.</w:t>
      </w:r>
    </w:p>
    <w:p w14:paraId="66B2B38C" w14:textId="13144B5C" w:rsidR="004258BF" w:rsidRPr="00C56B63" w:rsidRDefault="00594500" w:rsidP="00F574D2">
      <w:pPr>
        <w:rPr>
          <w:rFonts w:eastAsiaTheme="minorEastAsia"/>
          <w:b/>
          <w:lang w:eastAsia="zh-CN"/>
        </w:rPr>
      </w:pPr>
      <w:r w:rsidRPr="003D7B4D">
        <w:rPr>
          <w:rFonts w:eastAsiaTheme="minorEastAsia" w:hint="eastAsia"/>
          <w:b/>
          <w:lang w:eastAsia="zh-CN"/>
        </w:rPr>
        <w:t>P</w:t>
      </w:r>
      <w:r w:rsidRPr="003D7B4D">
        <w:rPr>
          <w:rFonts w:eastAsiaTheme="minorEastAsia"/>
          <w:b/>
          <w:lang w:eastAsia="zh-CN"/>
        </w:rPr>
        <w:t xml:space="preserve">roposal </w:t>
      </w:r>
      <w:r>
        <w:rPr>
          <w:rFonts w:eastAsiaTheme="minorEastAsia"/>
          <w:b/>
          <w:lang w:eastAsia="zh-CN"/>
        </w:rPr>
        <w:t>14</w:t>
      </w:r>
      <w:r w:rsidR="00C56B63">
        <w:rPr>
          <w:rFonts w:eastAsiaTheme="minorEastAsia"/>
          <w:b/>
          <w:lang w:eastAsia="zh-CN"/>
        </w:rPr>
        <w:t>: For indirect path to MP, T304 and the existing stop condition is reused</w:t>
      </w:r>
      <w:r w:rsidR="00014826">
        <w:rPr>
          <w:rFonts w:eastAsiaTheme="minorEastAsia"/>
          <w:b/>
          <w:lang w:eastAsia="zh-CN"/>
        </w:rPr>
        <w:t>,</w:t>
      </w:r>
      <w:r w:rsidR="00C56B63">
        <w:rPr>
          <w:rFonts w:eastAsiaTheme="minorEastAsia"/>
          <w:b/>
          <w:lang w:eastAsia="zh-CN"/>
        </w:rPr>
        <w:t xml:space="preserve"> assuming </w:t>
      </w:r>
      <w:proofErr w:type="spellStart"/>
      <w:r w:rsidR="00C56B63" w:rsidRPr="00C56B63">
        <w:rPr>
          <w:b/>
          <w:i/>
          <w:lang w:eastAsia="sv-SE"/>
        </w:rPr>
        <w:t>reconfigurationWithSync</w:t>
      </w:r>
      <w:proofErr w:type="spellEnd"/>
      <w:r w:rsidR="00C56B63" w:rsidRPr="00C56B63">
        <w:rPr>
          <w:rFonts w:eastAsiaTheme="minorEastAsia"/>
          <w:b/>
          <w:lang w:eastAsia="zh-CN"/>
        </w:rPr>
        <w:t xml:space="preserve"> </w:t>
      </w:r>
      <w:r w:rsidR="00C56B63">
        <w:rPr>
          <w:rFonts w:eastAsiaTheme="minorEastAsia"/>
          <w:b/>
          <w:lang w:eastAsia="zh-CN"/>
        </w:rPr>
        <w:t>is to be used</w:t>
      </w:r>
      <w:r w:rsidRPr="00C56B63">
        <w:rPr>
          <w:rFonts w:eastAsiaTheme="minorEastAsia"/>
          <w:b/>
          <w:lang w:eastAsia="zh-CN"/>
        </w:rPr>
        <w:t>.</w:t>
      </w:r>
    </w:p>
    <w:p w14:paraId="68C7095F" w14:textId="67D01988" w:rsidR="00FC47F9" w:rsidRDefault="001304AC">
      <w:pPr>
        <w:pStyle w:val="2"/>
        <w:rPr>
          <w:rFonts w:hint="eastAsia"/>
          <w:lang w:eastAsia="zh-CN"/>
        </w:rPr>
      </w:pPr>
      <w:r>
        <w:rPr>
          <w:lang w:eastAsia="zh-CN"/>
        </w:rPr>
        <w:t>2.</w:t>
      </w:r>
      <w:r w:rsidR="00575EE2">
        <w:rPr>
          <w:lang w:eastAsia="zh-CN"/>
        </w:rPr>
        <w:t xml:space="preserve">2 </w:t>
      </w:r>
      <w:r w:rsidR="00FC47F9">
        <w:rPr>
          <w:lang w:eastAsia="zh-CN"/>
        </w:rPr>
        <w:t>CP procedures for scenario 2</w:t>
      </w:r>
    </w:p>
    <w:p w14:paraId="2E191E14" w14:textId="2835E301" w:rsidR="00113E78" w:rsidRPr="00113E78" w:rsidRDefault="00113E78" w:rsidP="00113E78">
      <w:pPr>
        <w:pStyle w:val="30"/>
        <w:ind w:right="200"/>
        <w:rPr>
          <w:lang w:eastAsia="zh-CN"/>
        </w:rPr>
      </w:pPr>
      <w:r>
        <w:rPr>
          <w:lang w:eastAsia="zh-CN"/>
        </w:rPr>
        <w:t>2.2.1 Multi-path establishment procedure</w:t>
      </w:r>
    </w:p>
    <w:tbl>
      <w:tblPr>
        <w:tblStyle w:val="af2"/>
        <w:tblW w:w="0" w:type="auto"/>
        <w:tblLook w:val="04A0" w:firstRow="1" w:lastRow="0" w:firstColumn="1" w:lastColumn="0" w:noHBand="0" w:noVBand="1"/>
      </w:tblPr>
      <w:tblGrid>
        <w:gridCol w:w="9629"/>
      </w:tblGrid>
      <w:tr w:rsidR="00410CD3" w14:paraId="1EC9201E" w14:textId="77777777" w:rsidTr="00410CD3">
        <w:tc>
          <w:tcPr>
            <w:tcW w:w="9629" w:type="dxa"/>
          </w:tcPr>
          <w:p w14:paraId="1E538245" w14:textId="77777777" w:rsidR="00410CD3" w:rsidRPr="00F106C8" w:rsidRDefault="00410CD3" w:rsidP="00410CD3">
            <w:pPr>
              <w:rPr>
                <w:rFonts w:eastAsiaTheme="minorEastAsia"/>
                <w:lang w:eastAsia="zh-CN"/>
              </w:rPr>
            </w:pPr>
            <w:r w:rsidRPr="00F106C8">
              <w:rPr>
                <w:rFonts w:eastAsiaTheme="minorEastAsia"/>
                <w:lang w:eastAsia="zh-CN"/>
              </w:rPr>
              <w:t xml:space="preserve">R2-121 </w:t>
            </w:r>
            <w:r>
              <w:rPr>
                <w:rFonts w:eastAsiaTheme="minorEastAsia"/>
                <w:lang w:eastAsia="zh-CN"/>
              </w:rPr>
              <w:t>Agreements:</w:t>
            </w:r>
          </w:p>
          <w:p w14:paraId="4515C8C1" w14:textId="77777777" w:rsidR="00410CD3" w:rsidRPr="00410CD3" w:rsidRDefault="00410CD3" w:rsidP="00410CD3">
            <w:pPr>
              <w:tabs>
                <w:tab w:val="left" w:pos="1521"/>
              </w:tabs>
              <w:rPr>
                <w:rFonts w:eastAsiaTheme="minorEastAsia"/>
                <w:lang w:eastAsia="zh-CN"/>
              </w:rPr>
            </w:pPr>
            <w:r w:rsidRPr="00410CD3">
              <w:rPr>
                <w:rFonts w:eastAsiaTheme="minorEastAsia"/>
                <w:lang w:eastAsia="zh-CN"/>
              </w:rPr>
              <w:t>As agreed before, RAN2 deprioritizes association mechanism between remote UE and relay UE from CN to RAN.</w:t>
            </w:r>
          </w:p>
          <w:p w14:paraId="0471DA1C" w14:textId="04B956FA" w:rsidR="00410CD3" w:rsidRDefault="00410CD3" w:rsidP="00410CD3">
            <w:pPr>
              <w:tabs>
                <w:tab w:val="left" w:pos="1521"/>
              </w:tabs>
              <w:rPr>
                <w:rFonts w:eastAsiaTheme="minorEastAsia"/>
                <w:lang w:eastAsia="zh-CN"/>
              </w:rPr>
            </w:pPr>
            <w:proofErr w:type="spellStart"/>
            <w:proofErr w:type="gramStart"/>
            <w:r w:rsidRPr="00410CD3">
              <w:rPr>
                <w:rFonts w:eastAsiaTheme="minorEastAsia"/>
                <w:lang w:eastAsia="zh-CN"/>
              </w:rPr>
              <w:t>gNB</w:t>
            </w:r>
            <w:proofErr w:type="spellEnd"/>
            <w:proofErr w:type="gramEnd"/>
            <w:r w:rsidRPr="00410CD3">
              <w:rPr>
                <w:rFonts w:eastAsiaTheme="minorEastAsia"/>
                <w:lang w:eastAsia="zh-CN"/>
              </w:rPr>
              <w:t xml:space="preserve"> provides bearer mapping information to relay UE through dedicated signalling.</w:t>
            </w:r>
          </w:p>
        </w:tc>
      </w:tr>
    </w:tbl>
    <w:p w14:paraId="5B903D6A" w14:textId="7E5274E4" w:rsidR="003456FF" w:rsidRDefault="003C30F2" w:rsidP="00C90CBD">
      <w:pPr>
        <w:spacing w:before="120"/>
        <w:rPr>
          <w:rFonts w:eastAsiaTheme="minorEastAsia"/>
          <w:lang w:eastAsia="zh-CN"/>
        </w:rPr>
      </w:pPr>
      <w:r>
        <w:rPr>
          <w:rFonts w:eastAsiaTheme="minorEastAsia"/>
          <w:lang w:eastAsia="zh-CN"/>
        </w:rPr>
        <w:t>I</w:t>
      </w:r>
      <w:r w:rsidR="00A94FC8">
        <w:rPr>
          <w:rFonts w:eastAsiaTheme="minorEastAsia" w:hint="eastAsia"/>
          <w:lang w:eastAsia="zh-CN"/>
        </w:rPr>
        <w:t>n</w:t>
      </w:r>
      <w:r w:rsidR="00A94FC8">
        <w:rPr>
          <w:rFonts w:eastAsiaTheme="minorEastAsia"/>
          <w:lang w:eastAsia="zh-CN"/>
        </w:rPr>
        <w:t xml:space="preserve"> </w:t>
      </w:r>
      <w:r w:rsidR="00410CD3">
        <w:rPr>
          <w:rFonts w:eastAsiaTheme="minorEastAsia"/>
          <w:lang w:eastAsia="zh-CN"/>
        </w:rPr>
        <w:t>previous</w:t>
      </w:r>
      <w:r w:rsidR="00A94FC8">
        <w:t xml:space="preserve"> meeting</w:t>
      </w:r>
      <w:r w:rsidR="00C90CBD">
        <w:t>s</w:t>
      </w:r>
      <w:r w:rsidR="00A94FC8">
        <w:t xml:space="preserve">, </w:t>
      </w:r>
      <w:r w:rsidR="00A94FC8" w:rsidRPr="005207C3">
        <w:rPr>
          <w:rFonts w:eastAsiaTheme="minorEastAsia"/>
          <w:lang w:eastAsia="zh-CN"/>
        </w:rPr>
        <w:t xml:space="preserve">RAN2 </w:t>
      </w:r>
      <w:r w:rsidR="007F738F">
        <w:rPr>
          <w:rFonts w:eastAsiaTheme="minorEastAsia"/>
          <w:lang w:eastAsia="zh-CN"/>
        </w:rPr>
        <w:t>agreed</w:t>
      </w:r>
      <w:r w:rsidR="00A94FC8" w:rsidRPr="005207C3">
        <w:rPr>
          <w:rFonts w:eastAsiaTheme="minorEastAsia"/>
          <w:lang w:eastAsia="zh-CN"/>
        </w:rPr>
        <w:t xml:space="preserve"> that the relation between remote UE and relay UE in scenar</w:t>
      </w:r>
      <w:r w:rsidR="00410CD3">
        <w:rPr>
          <w:rFonts w:eastAsiaTheme="minorEastAsia"/>
          <w:lang w:eastAsia="zh-CN"/>
        </w:rPr>
        <w:t>io 2 is pre-configured or static</w:t>
      </w:r>
      <w:r w:rsidR="00410CD3">
        <w:rPr>
          <w:rFonts w:eastAsiaTheme="minorEastAsia" w:hint="eastAsia"/>
          <w:lang w:eastAsia="zh-CN"/>
        </w:rPr>
        <w:t>,</w:t>
      </w:r>
      <w:r w:rsidR="00410CD3">
        <w:rPr>
          <w:rFonts w:eastAsiaTheme="minorEastAsia"/>
          <w:lang w:eastAsia="zh-CN"/>
        </w:rPr>
        <w:t xml:space="preserve"> but </w:t>
      </w:r>
      <w:r w:rsidR="00C90CBD">
        <w:rPr>
          <w:rFonts w:eastAsiaTheme="minorEastAsia"/>
          <w:lang w:eastAsia="zh-CN"/>
        </w:rPr>
        <w:t>no</w:t>
      </w:r>
      <w:r w:rsidR="00C90CBD" w:rsidRPr="00C90CBD">
        <w:rPr>
          <w:rFonts w:eastAsiaTheme="minorEastAsia"/>
          <w:lang w:eastAsia="zh-CN"/>
        </w:rPr>
        <w:t xml:space="preserve"> association </w:t>
      </w:r>
      <w:r w:rsidR="00C90CBD">
        <w:rPr>
          <w:rFonts w:eastAsiaTheme="minorEastAsia" w:hint="eastAsia"/>
          <w:lang w:eastAsia="zh-CN"/>
        </w:rPr>
        <w:t>information</w:t>
      </w:r>
      <w:r w:rsidR="00C90CBD" w:rsidRPr="00C90CBD">
        <w:rPr>
          <w:rFonts w:eastAsiaTheme="minorEastAsia"/>
          <w:lang w:eastAsia="zh-CN"/>
        </w:rPr>
        <w:t xml:space="preserve"> between remote UE and relay UE</w:t>
      </w:r>
      <w:r w:rsidR="00C90CBD">
        <w:rPr>
          <w:rFonts w:eastAsiaTheme="minorEastAsia"/>
          <w:lang w:eastAsia="zh-CN"/>
        </w:rPr>
        <w:t xml:space="preserve"> will </w:t>
      </w:r>
      <w:r w:rsidR="00C90CBD">
        <w:rPr>
          <w:rFonts w:eastAsiaTheme="minorEastAsia" w:hint="eastAsia"/>
          <w:lang w:eastAsia="zh-CN"/>
        </w:rPr>
        <w:t>b</w:t>
      </w:r>
      <w:r w:rsidR="00C90CBD">
        <w:rPr>
          <w:rFonts w:eastAsiaTheme="minorEastAsia"/>
          <w:lang w:eastAsia="zh-CN"/>
        </w:rPr>
        <w:t>e provided</w:t>
      </w:r>
      <w:r w:rsidR="00C90CBD" w:rsidRPr="00C90CBD">
        <w:rPr>
          <w:rFonts w:eastAsiaTheme="minorEastAsia"/>
          <w:lang w:eastAsia="zh-CN"/>
        </w:rPr>
        <w:t xml:space="preserve"> from CN to RAN.</w:t>
      </w:r>
      <w:r w:rsidR="00C90CBD">
        <w:rPr>
          <w:rFonts w:eastAsiaTheme="minorEastAsia"/>
          <w:lang w:eastAsia="zh-CN"/>
        </w:rPr>
        <w:t xml:space="preserve"> Furthermore, a remote UE in scenario 2 will not be fixed to </w:t>
      </w:r>
      <w:r w:rsidR="00C90CBD">
        <w:rPr>
          <w:rFonts w:eastAsiaTheme="minorEastAsia" w:hint="eastAsia"/>
          <w:lang w:eastAsia="zh-CN"/>
        </w:rPr>
        <w:t>a</w:t>
      </w:r>
      <w:r w:rsidR="00C90CBD">
        <w:rPr>
          <w:rFonts w:eastAsiaTheme="minorEastAsia"/>
          <w:lang w:eastAsia="zh-CN"/>
        </w:rPr>
        <w:t xml:space="preserve"> certain </w:t>
      </w:r>
      <w:proofErr w:type="spellStart"/>
      <w:r w:rsidR="00C90CBD">
        <w:rPr>
          <w:rFonts w:eastAsiaTheme="minorEastAsia"/>
          <w:lang w:eastAsia="zh-CN"/>
        </w:rPr>
        <w:t>gNB</w:t>
      </w:r>
      <w:proofErr w:type="spellEnd"/>
      <w:r w:rsidR="00C90CBD">
        <w:rPr>
          <w:rFonts w:eastAsiaTheme="minorEastAsia"/>
          <w:lang w:eastAsia="zh-CN"/>
        </w:rPr>
        <w:t xml:space="preserve">, thus we can assume that the remote UE maintains the pre-configured/static association with the relay UE(s) and will report the association information to the </w:t>
      </w:r>
      <w:proofErr w:type="spellStart"/>
      <w:r w:rsidR="00C90CBD">
        <w:rPr>
          <w:rFonts w:eastAsiaTheme="minorEastAsia"/>
          <w:lang w:eastAsia="zh-CN"/>
        </w:rPr>
        <w:t>gNB</w:t>
      </w:r>
      <w:proofErr w:type="spellEnd"/>
      <w:r w:rsidR="00C90CBD">
        <w:rPr>
          <w:rFonts w:eastAsiaTheme="minorEastAsia"/>
          <w:lang w:eastAsia="zh-CN"/>
        </w:rPr>
        <w:t xml:space="preserve"> </w:t>
      </w:r>
      <w:r w:rsidR="00C90CBD">
        <w:rPr>
          <w:rFonts w:eastAsiaTheme="minorEastAsia" w:hint="eastAsia"/>
          <w:lang w:eastAsia="zh-CN"/>
        </w:rPr>
        <w:t>for</w:t>
      </w:r>
      <w:r w:rsidR="00C90CBD">
        <w:rPr>
          <w:rFonts w:eastAsiaTheme="minorEastAsia"/>
          <w:lang w:eastAsia="zh-CN"/>
        </w:rPr>
        <w:t xml:space="preserve"> multi-path configuration</w:t>
      </w:r>
      <w:r w:rsidR="00C90CBD">
        <w:rPr>
          <w:rFonts w:eastAsiaTheme="minorEastAsia" w:hint="eastAsia"/>
          <w:lang w:eastAsia="zh-CN"/>
        </w:rPr>
        <w:t>.</w:t>
      </w:r>
    </w:p>
    <w:p w14:paraId="3B05E1DA" w14:textId="0AEB1380" w:rsidR="00C90CBD" w:rsidRDefault="005352F6" w:rsidP="00C90CBD">
      <w:pPr>
        <w:spacing w:before="120"/>
        <w:rPr>
          <w:rFonts w:eastAsiaTheme="minorEastAsia"/>
          <w:lang w:eastAsia="zh-CN"/>
        </w:rPr>
      </w:pPr>
      <w:r>
        <w:rPr>
          <w:rFonts w:eastAsiaTheme="minorEastAsia" w:hint="eastAsia"/>
          <w:lang w:eastAsia="zh-CN"/>
        </w:rPr>
        <w:t>Figure</w:t>
      </w:r>
      <w:r>
        <w:rPr>
          <w:rFonts w:eastAsiaTheme="minorEastAsia"/>
          <w:lang w:eastAsia="zh-CN"/>
        </w:rPr>
        <w:t xml:space="preserve"> 1 shows </w:t>
      </w:r>
      <w:r>
        <w:rPr>
          <w:rFonts w:eastAsiaTheme="minorEastAsia" w:hint="eastAsia"/>
          <w:lang w:eastAsia="zh-CN"/>
        </w:rPr>
        <w:t>a</w:t>
      </w:r>
      <w:r>
        <w:rPr>
          <w:rFonts w:eastAsiaTheme="minorEastAsia"/>
          <w:lang w:eastAsia="zh-CN"/>
        </w:rPr>
        <w:t xml:space="preserve"> baseline procedure for multi-path configuration in scenario 2. </w:t>
      </w:r>
    </w:p>
    <w:p w14:paraId="41646133" w14:textId="3AA02758" w:rsidR="008D35EC" w:rsidRDefault="008D35EC" w:rsidP="008D35EC">
      <w:pPr>
        <w:spacing w:before="120"/>
        <w:jc w:val="center"/>
        <w:rPr>
          <w:rFonts w:eastAsiaTheme="minorEastAsia"/>
          <w:lang w:eastAsia="zh-CN"/>
        </w:rPr>
      </w:pPr>
      <w:r w:rsidRPr="008D35EC">
        <w:rPr>
          <w:noProof/>
          <w:lang w:val="en-US" w:eastAsia="zh-CN"/>
        </w:rPr>
        <w:lastRenderedPageBreak/>
        <w:drawing>
          <wp:inline distT="0" distB="0" distL="0" distR="0" wp14:anchorId="72106DBD" wp14:editId="464D9122">
            <wp:extent cx="3898373" cy="2790371"/>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471" cy="2804041"/>
                    </a:xfrm>
                    <a:prstGeom prst="rect">
                      <a:avLst/>
                    </a:prstGeom>
                    <a:noFill/>
                    <a:ln>
                      <a:noFill/>
                    </a:ln>
                  </pic:spPr>
                </pic:pic>
              </a:graphicData>
            </a:graphic>
          </wp:inline>
        </w:drawing>
      </w:r>
    </w:p>
    <w:p w14:paraId="72B29411" w14:textId="733DCB9C" w:rsidR="008D35EC" w:rsidRDefault="008D35EC" w:rsidP="008D35EC">
      <w:pPr>
        <w:spacing w:before="120"/>
        <w:jc w:val="center"/>
        <w:rPr>
          <w:rFonts w:eastAsiaTheme="minorEastAsia"/>
          <w:lang w:eastAsia="zh-CN"/>
        </w:rPr>
      </w:pPr>
      <w:r>
        <w:rPr>
          <w:rFonts w:eastAsiaTheme="minorEastAsia"/>
          <w:lang w:eastAsia="zh-CN"/>
        </w:rPr>
        <w:t>Figure 1. Multi-path establishment procedure for scenario 2</w:t>
      </w:r>
    </w:p>
    <w:p w14:paraId="5190D528" w14:textId="22AB743C" w:rsidR="008D35EC" w:rsidRDefault="008D35EC" w:rsidP="008D35EC">
      <w:pPr>
        <w:spacing w:before="120"/>
        <w:rPr>
          <w:rFonts w:eastAsiaTheme="minorEastAsia"/>
          <w:lang w:eastAsia="zh-CN"/>
        </w:rPr>
      </w:pPr>
      <w:r>
        <w:rPr>
          <w:rFonts w:eastAsiaTheme="minorEastAsia"/>
          <w:lang w:eastAsia="zh-CN"/>
        </w:rPr>
        <w:t>Step 1. Remote UE reports the associated relay UE</w:t>
      </w:r>
      <w:r w:rsidR="00BC1E60">
        <w:rPr>
          <w:rFonts w:eastAsiaTheme="minorEastAsia"/>
          <w:lang w:eastAsia="zh-CN"/>
        </w:rPr>
        <w:t>(s)</w:t>
      </w:r>
      <w:r>
        <w:rPr>
          <w:rFonts w:eastAsiaTheme="minorEastAsia"/>
          <w:lang w:eastAsia="zh-CN"/>
        </w:rPr>
        <w:t xml:space="preserve"> to </w:t>
      </w:r>
      <w:proofErr w:type="spellStart"/>
      <w:r>
        <w:rPr>
          <w:rFonts w:eastAsiaTheme="minorEastAsia"/>
          <w:lang w:eastAsia="zh-CN"/>
        </w:rPr>
        <w:t>gNB</w:t>
      </w:r>
      <w:proofErr w:type="spellEnd"/>
      <w:r>
        <w:rPr>
          <w:rFonts w:eastAsiaTheme="minorEastAsia"/>
          <w:lang w:eastAsia="zh-CN"/>
        </w:rPr>
        <w:t>, which contains the relay UE’s UE ID and serving cell ID information</w:t>
      </w:r>
      <w:r>
        <w:rPr>
          <w:rFonts w:eastAsiaTheme="minorEastAsia" w:hint="eastAsia"/>
          <w:lang w:eastAsia="zh-CN"/>
        </w:rPr>
        <w:t>.</w:t>
      </w:r>
      <w:r>
        <w:rPr>
          <w:rFonts w:eastAsiaTheme="minorEastAsia"/>
          <w:lang w:eastAsia="zh-CN"/>
        </w:rPr>
        <w:t xml:space="preserve"> </w:t>
      </w:r>
      <w:r w:rsidR="00831CED">
        <w:rPr>
          <w:rFonts w:eastAsiaTheme="minorEastAsia"/>
          <w:lang w:eastAsia="zh-CN"/>
        </w:rPr>
        <w:t>The</w:t>
      </w:r>
      <w:r>
        <w:rPr>
          <w:rFonts w:eastAsiaTheme="minorEastAsia"/>
          <w:lang w:eastAsia="zh-CN"/>
        </w:rPr>
        <w:t xml:space="preserve"> serving cell ID is used to determine whether the relay UE is under the same </w:t>
      </w:r>
      <w:proofErr w:type="spellStart"/>
      <w:r>
        <w:rPr>
          <w:rFonts w:eastAsiaTheme="minorEastAsia"/>
          <w:lang w:eastAsia="zh-CN"/>
        </w:rPr>
        <w:t>gNB</w:t>
      </w:r>
      <w:proofErr w:type="spellEnd"/>
      <w:r w:rsidRPr="008D35EC">
        <w:rPr>
          <w:rFonts w:eastAsiaTheme="minorEastAsia"/>
          <w:lang w:eastAsia="zh-CN"/>
        </w:rPr>
        <w:t xml:space="preserve"> </w:t>
      </w:r>
      <w:r>
        <w:rPr>
          <w:rFonts w:eastAsiaTheme="minorEastAsia"/>
          <w:lang w:eastAsia="zh-CN"/>
        </w:rPr>
        <w:t>with remote UE</w:t>
      </w:r>
      <w:r>
        <w:rPr>
          <w:rFonts w:eastAsiaTheme="minorEastAsia" w:hint="eastAsia"/>
          <w:lang w:eastAsia="zh-CN"/>
        </w:rPr>
        <w:t>.</w:t>
      </w:r>
      <w:r>
        <w:rPr>
          <w:rFonts w:eastAsiaTheme="minorEastAsia"/>
          <w:lang w:eastAsia="zh-CN"/>
        </w:rPr>
        <w:t xml:space="preserve"> </w:t>
      </w:r>
    </w:p>
    <w:p w14:paraId="10029712" w14:textId="5EF3D21B" w:rsidR="008D35EC" w:rsidRDefault="008D35EC" w:rsidP="008D35EC">
      <w:pPr>
        <w:spacing w:before="120"/>
        <w:rPr>
          <w:rFonts w:eastAsiaTheme="minorEastAsia"/>
          <w:lang w:eastAsia="zh-CN"/>
        </w:rPr>
      </w:pPr>
      <w:r>
        <w:rPr>
          <w:rFonts w:eastAsiaTheme="minorEastAsia"/>
          <w:lang w:eastAsia="zh-CN"/>
        </w:rPr>
        <w:t xml:space="preserve">Step 2. </w:t>
      </w:r>
      <w:proofErr w:type="spellStart"/>
      <w:proofErr w:type="gramStart"/>
      <w:r>
        <w:rPr>
          <w:rFonts w:eastAsiaTheme="minorEastAsia"/>
          <w:lang w:eastAsia="zh-CN"/>
        </w:rPr>
        <w:t>gNB</w:t>
      </w:r>
      <w:proofErr w:type="spellEnd"/>
      <w:proofErr w:type="gramEnd"/>
      <w:r>
        <w:rPr>
          <w:rFonts w:eastAsiaTheme="minorEastAsia"/>
          <w:lang w:eastAsia="zh-CN"/>
        </w:rPr>
        <w:t xml:space="preserve"> decides to configure the multi-path</w:t>
      </w:r>
      <w:r w:rsidR="00E66F66">
        <w:rPr>
          <w:rFonts w:eastAsiaTheme="minorEastAsia"/>
          <w:lang w:eastAsia="zh-CN"/>
        </w:rPr>
        <w:t xml:space="preserve"> for the remote UE.</w:t>
      </w:r>
    </w:p>
    <w:p w14:paraId="4AD036FE" w14:textId="712198AE" w:rsidR="00E66F66" w:rsidRDefault="00E66F66" w:rsidP="008D35EC">
      <w:pPr>
        <w:spacing w:before="120"/>
        <w:rPr>
          <w:rFonts w:eastAsiaTheme="minorEastAsia"/>
          <w:lang w:eastAsia="zh-CN"/>
        </w:rPr>
      </w:pPr>
      <w:r>
        <w:rPr>
          <w:rFonts w:eastAsiaTheme="minorEastAsia"/>
          <w:lang w:eastAsia="zh-CN"/>
        </w:rPr>
        <w:t xml:space="preserve">Step 3. </w:t>
      </w:r>
      <w:proofErr w:type="spellStart"/>
      <w:proofErr w:type="gramStart"/>
      <w:r>
        <w:rPr>
          <w:rFonts w:eastAsiaTheme="minorEastAsia"/>
          <w:lang w:eastAsia="zh-CN"/>
        </w:rPr>
        <w:t>gNB</w:t>
      </w:r>
      <w:proofErr w:type="spellEnd"/>
      <w:proofErr w:type="gramEnd"/>
      <w:r>
        <w:rPr>
          <w:rFonts w:eastAsiaTheme="minorEastAsia"/>
          <w:lang w:eastAsia="zh-CN"/>
        </w:rPr>
        <w:t xml:space="preserve"> sends the </w:t>
      </w:r>
      <w:r w:rsidR="00DF3364">
        <w:rPr>
          <w:rFonts w:eastAsiaTheme="minorEastAsia"/>
          <w:lang w:eastAsia="zh-CN"/>
        </w:rPr>
        <w:t>RRC re</w:t>
      </w:r>
      <w:r>
        <w:rPr>
          <w:rFonts w:eastAsiaTheme="minorEastAsia"/>
          <w:lang w:eastAsia="zh-CN"/>
        </w:rPr>
        <w:t>configuration</w:t>
      </w:r>
      <w:r w:rsidR="00DF3364">
        <w:rPr>
          <w:rFonts w:eastAsiaTheme="minorEastAsia"/>
          <w:lang w:eastAsia="zh-CN"/>
        </w:rPr>
        <w:t xml:space="preserve"> message</w:t>
      </w:r>
      <w:r>
        <w:rPr>
          <w:rFonts w:eastAsiaTheme="minorEastAsia"/>
          <w:lang w:eastAsia="zh-CN"/>
        </w:rPr>
        <w:t xml:space="preserve"> </w:t>
      </w:r>
      <w:r w:rsidR="00DF3364">
        <w:rPr>
          <w:rFonts w:eastAsiaTheme="minorEastAsia"/>
          <w:lang w:eastAsia="zh-CN"/>
        </w:rPr>
        <w:t>to</w:t>
      </w:r>
      <w:r>
        <w:rPr>
          <w:rFonts w:eastAsiaTheme="minorEastAsia"/>
          <w:lang w:eastAsia="zh-CN"/>
        </w:rPr>
        <w:t xml:space="preserve"> relay UE</w:t>
      </w:r>
      <w:r>
        <w:rPr>
          <w:rFonts w:eastAsiaTheme="minorEastAsia" w:hint="eastAsia"/>
          <w:lang w:eastAsia="zh-CN"/>
        </w:rPr>
        <w:t>,</w:t>
      </w:r>
      <w:r>
        <w:rPr>
          <w:rFonts w:eastAsiaTheme="minorEastAsia"/>
          <w:lang w:eastAsia="zh-CN"/>
        </w:rPr>
        <w:t xml:space="preserve"> including the bearer mapping configuration. </w:t>
      </w:r>
    </w:p>
    <w:p w14:paraId="1E60F9F6" w14:textId="2156917F" w:rsidR="00E66F66" w:rsidRDefault="00E66F66" w:rsidP="008D35EC">
      <w:pPr>
        <w:spacing w:before="120"/>
        <w:rPr>
          <w:rFonts w:eastAsiaTheme="minorEastAsia"/>
          <w:lang w:eastAsia="zh-CN"/>
        </w:rPr>
      </w:pPr>
      <w:r>
        <w:rPr>
          <w:rFonts w:eastAsiaTheme="minorEastAsia"/>
          <w:lang w:eastAsia="zh-CN"/>
        </w:rPr>
        <w:t xml:space="preserve">Step </w:t>
      </w:r>
      <w:r w:rsidR="00DF3364">
        <w:rPr>
          <w:rFonts w:eastAsiaTheme="minorEastAsia"/>
          <w:lang w:eastAsia="zh-CN"/>
        </w:rPr>
        <w:t xml:space="preserve">4. </w:t>
      </w:r>
      <w:proofErr w:type="spellStart"/>
      <w:proofErr w:type="gramStart"/>
      <w:r w:rsidR="00DF3364">
        <w:rPr>
          <w:rFonts w:eastAsiaTheme="minorEastAsia"/>
          <w:lang w:eastAsia="zh-CN"/>
        </w:rPr>
        <w:t>gNB</w:t>
      </w:r>
      <w:proofErr w:type="spellEnd"/>
      <w:proofErr w:type="gramEnd"/>
      <w:r w:rsidR="00DF3364">
        <w:rPr>
          <w:rFonts w:eastAsiaTheme="minorEastAsia"/>
          <w:lang w:eastAsia="zh-CN"/>
        </w:rPr>
        <w:t xml:space="preserve"> sends the RRC reconfiguration message to remote UE which contains the multi-path configuration.</w:t>
      </w:r>
    </w:p>
    <w:p w14:paraId="17E119BD" w14:textId="74ECC499" w:rsidR="00DF3364" w:rsidRDefault="00DF3364" w:rsidP="008D35EC">
      <w:pPr>
        <w:spacing w:before="120"/>
        <w:rPr>
          <w:rFonts w:eastAsiaTheme="minorEastAsia"/>
          <w:lang w:eastAsia="zh-CN"/>
        </w:rPr>
      </w:pPr>
      <w:r>
        <w:rPr>
          <w:rFonts w:eastAsiaTheme="minorEastAsia"/>
          <w:lang w:eastAsia="zh-CN"/>
        </w:rPr>
        <w:t xml:space="preserve">Step 5. Remote UE </w:t>
      </w:r>
      <w:r w:rsidRPr="00DF3364">
        <w:rPr>
          <w:rFonts w:eastAsiaTheme="minorEastAsia"/>
          <w:lang w:eastAsia="zh-CN"/>
        </w:rPr>
        <w:t xml:space="preserve">completes the </w:t>
      </w:r>
      <w:r>
        <w:rPr>
          <w:rFonts w:eastAsiaTheme="minorEastAsia" w:hint="eastAsia"/>
          <w:lang w:eastAsia="zh-CN"/>
        </w:rPr>
        <w:t>MP</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w:t>
      </w:r>
      <w:r w:rsidRPr="00DF3364">
        <w:rPr>
          <w:rFonts w:eastAsiaTheme="minorEastAsia"/>
          <w:lang w:eastAsia="zh-CN"/>
        </w:rPr>
        <w:t>by sending RRC</w:t>
      </w:r>
      <w:r>
        <w:rPr>
          <w:rFonts w:eastAsiaTheme="minorEastAsia"/>
          <w:lang w:eastAsia="zh-CN"/>
        </w:rPr>
        <w:t xml:space="preserve"> </w:t>
      </w:r>
      <w:r w:rsidRPr="00DF3364">
        <w:rPr>
          <w:rFonts w:eastAsiaTheme="minorEastAsia"/>
          <w:lang w:eastAsia="zh-CN"/>
        </w:rPr>
        <w:t>Reconfiguration</w:t>
      </w:r>
      <w:r>
        <w:rPr>
          <w:rFonts w:eastAsiaTheme="minorEastAsia"/>
          <w:lang w:eastAsia="zh-CN"/>
        </w:rPr>
        <w:t xml:space="preserve"> </w:t>
      </w:r>
      <w:r w:rsidRPr="00DF3364">
        <w:rPr>
          <w:rFonts w:eastAsiaTheme="minorEastAsia"/>
          <w:lang w:eastAsia="zh-CN"/>
        </w:rPr>
        <w:t xml:space="preserve">Complete message to the </w:t>
      </w:r>
      <w:proofErr w:type="spellStart"/>
      <w:r w:rsidRPr="00DF3364">
        <w:rPr>
          <w:rFonts w:eastAsiaTheme="minorEastAsia"/>
          <w:lang w:eastAsia="zh-CN"/>
        </w:rPr>
        <w:t>gNB</w:t>
      </w:r>
      <w:proofErr w:type="spellEnd"/>
      <w:r>
        <w:rPr>
          <w:rFonts w:eastAsiaTheme="minorEastAsia"/>
          <w:lang w:eastAsia="zh-CN"/>
        </w:rPr>
        <w:t>. The message can also be sent on indirect path if SRB1 is available on indirect path.</w:t>
      </w:r>
    </w:p>
    <w:p w14:paraId="49B9F9CE" w14:textId="2A23EB54" w:rsidR="00831CED" w:rsidRDefault="00831CED" w:rsidP="008D35EC">
      <w:pPr>
        <w:spacing w:before="120"/>
        <w:rPr>
          <w:rFonts w:eastAsiaTheme="minorEastAsia"/>
          <w:lang w:eastAsia="zh-CN"/>
        </w:rPr>
      </w:pPr>
      <w:r>
        <w:rPr>
          <w:rFonts w:eastAsiaTheme="minorEastAsia"/>
          <w:lang w:eastAsia="zh-CN"/>
        </w:rPr>
        <w:t>More details can be found for each step in the following section discussion</w:t>
      </w:r>
      <w:r>
        <w:rPr>
          <w:rFonts w:eastAsiaTheme="minorEastAsia" w:hint="eastAsia"/>
          <w:lang w:eastAsia="zh-CN"/>
        </w:rPr>
        <w:t>.</w:t>
      </w:r>
    </w:p>
    <w:p w14:paraId="632D07CB" w14:textId="6C8DFF96" w:rsidR="008D35EC" w:rsidRDefault="00C90CBD" w:rsidP="00C90CBD">
      <w:pPr>
        <w:rPr>
          <w:rFonts w:eastAsiaTheme="minorEastAsia"/>
          <w:b/>
          <w:lang w:eastAsia="zh-CN"/>
        </w:rPr>
      </w:pPr>
      <w:r w:rsidRPr="00F51B65">
        <w:rPr>
          <w:rFonts w:eastAsiaTheme="minorEastAsia"/>
          <w:b/>
          <w:lang w:eastAsia="zh-CN"/>
        </w:rPr>
        <w:t xml:space="preserve">Proposal </w:t>
      </w:r>
      <w:r w:rsidR="009B40D7">
        <w:rPr>
          <w:rFonts w:eastAsiaTheme="minorEastAsia"/>
          <w:b/>
          <w:lang w:eastAsia="zh-CN"/>
        </w:rPr>
        <w:t>15</w:t>
      </w:r>
      <w:r w:rsidRPr="00F51B65">
        <w:rPr>
          <w:rFonts w:eastAsiaTheme="minorEastAsia" w:hint="eastAsia"/>
          <w:b/>
          <w:lang w:eastAsia="zh-CN"/>
        </w:rPr>
        <w:t>:</w:t>
      </w:r>
      <w:r>
        <w:rPr>
          <w:rFonts w:eastAsiaTheme="minorEastAsia"/>
          <w:b/>
          <w:lang w:eastAsia="zh-CN"/>
        </w:rPr>
        <w:t xml:space="preserve"> </w:t>
      </w:r>
      <w:r w:rsidR="00014826">
        <w:rPr>
          <w:rFonts w:eastAsiaTheme="minorEastAsia"/>
          <w:b/>
          <w:lang w:eastAsia="zh-CN"/>
        </w:rPr>
        <w:t>R</w:t>
      </w:r>
      <w:r w:rsidR="008D35EC">
        <w:rPr>
          <w:rFonts w:eastAsiaTheme="minorEastAsia"/>
          <w:b/>
          <w:lang w:eastAsia="zh-CN"/>
        </w:rPr>
        <w:t xml:space="preserve">emote UE reports the associated relay UE(s) information to </w:t>
      </w:r>
      <w:proofErr w:type="spellStart"/>
      <w:r w:rsidR="008D35EC">
        <w:rPr>
          <w:rFonts w:eastAsiaTheme="minorEastAsia"/>
          <w:b/>
          <w:lang w:eastAsia="zh-CN"/>
        </w:rPr>
        <w:t>gNB</w:t>
      </w:r>
      <w:proofErr w:type="spellEnd"/>
      <w:r w:rsidR="008D35EC">
        <w:rPr>
          <w:rFonts w:eastAsiaTheme="minorEastAsia"/>
          <w:b/>
          <w:lang w:eastAsia="zh-CN"/>
        </w:rPr>
        <w:t xml:space="preserve"> for multi-path configuration, which contains as least the relay UE ID and serving cell ID.</w:t>
      </w:r>
    </w:p>
    <w:p w14:paraId="64E6BA1C" w14:textId="22A841C0" w:rsidR="00E66F66" w:rsidRDefault="00E66F66" w:rsidP="00E66F66">
      <w:pPr>
        <w:pStyle w:val="30"/>
        <w:ind w:right="200"/>
        <w:rPr>
          <w:lang w:eastAsia="zh-CN"/>
        </w:rPr>
      </w:pPr>
      <w:r>
        <w:rPr>
          <w:lang w:eastAsia="zh-CN"/>
        </w:rPr>
        <w:t>2.2.</w:t>
      </w:r>
      <w:r w:rsidR="00DF3364">
        <w:rPr>
          <w:lang w:eastAsia="zh-CN"/>
        </w:rPr>
        <w:t>2</w:t>
      </w:r>
      <w:r>
        <w:rPr>
          <w:lang w:eastAsia="zh-CN"/>
        </w:rPr>
        <w:t xml:space="preserve"> Bearer mapping configuration</w:t>
      </w:r>
    </w:p>
    <w:p w14:paraId="6176CF65" w14:textId="77777777" w:rsidR="00DF3364" w:rsidRDefault="00DF3364" w:rsidP="00DF3364">
      <w:pPr>
        <w:tabs>
          <w:tab w:val="left" w:pos="1521"/>
        </w:tabs>
        <w:jc w:val="center"/>
        <w:rPr>
          <w:rFonts w:eastAsiaTheme="minorEastAsia"/>
          <w:lang w:eastAsia="zh-CN"/>
        </w:rPr>
      </w:pPr>
      <w:r>
        <w:rPr>
          <w:noProof/>
          <w:lang w:val="en-US" w:eastAsia="zh-CN"/>
        </w:rPr>
        <mc:AlternateContent>
          <mc:Choice Requires="wpc">
            <w:drawing>
              <wp:inline distT="0" distB="0" distL="0" distR="0" wp14:anchorId="4C6D07F2" wp14:editId="0DD6A72F">
                <wp:extent cx="4348480" cy="2249805"/>
                <wp:effectExtent l="0" t="0" r="13970" b="17145"/>
                <wp:docPr id="1288" name="画布 12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18" name="Rectangle 324"/>
                        <wps:cNvSpPr>
                          <a:spLocks noChangeArrowheads="1"/>
                        </wps:cNvSpPr>
                        <wps:spPr bwMode="auto">
                          <a:xfrm>
                            <a:off x="666554" y="925405"/>
                            <a:ext cx="516890" cy="64833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325"/>
                        <wps:cNvSpPr>
                          <a:spLocks noChangeArrowheads="1"/>
                        </wps:cNvSpPr>
                        <wps:spPr bwMode="auto">
                          <a:xfrm>
                            <a:off x="666554" y="925405"/>
                            <a:ext cx="516890" cy="6483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0" name="Rectangle 326"/>
                        <wps:cNvSpPr>
                          <a:spLocks noChangeArrowheads="1"/>
                        </wps:cNvSpPr>
                        <wps:spPr bwMode="auto">
                          <a:xfrm>
                            <a:off x="788914" y="1067855"/>
                            <a:ext cx="431800" cy="468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F8DE5" w14:textId="77777777" w:rsidR="00014826" w:rsidRDefault="00014826" w:rsidP="00DF3364">
                              <w:r>
                                <w:rPr>
                                  <w:rFonts w:ascii="微软雅黑" w:eastAsia="微软雅黑" w:cs="微软雅黑"/>
                                  <w:color w:val="000000"/>
                                  <w:sz w:val="18"/>
                                  <w:szCs w:val="18"/>
                                </w:rPr>
                                <w:t>Non-3GPP</w:t>
                              </w:r>
                            </w:p>
                          </w:txbxContent>
                        </wps:txbx>
                        <wps:bodyPr rot="0" vert="horz" wrap="square" lIns="0" tIns="0" rIns="0" bIns="0" anchor="t" anchorCtr="0">
                          <a:spAutoFit/>
                        </wps:bodyPr>
                      </wps:wsp>
                      <wps:wsp>
                        <wps:cNvPr id="1223" name="Rectangle 329"/>
                        <wps:cNvSpPr>
                          <a:spLocks noChangeArrowheads="1"/>
                        </wps:cNvSpPr>
                        <wps:spPr bwMode="auto">
                          <a:xfrm>
                            <a:off x="140774" y="1350855"/>
                            <a:ext cx="518160" cy="2305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Rectangle 330"/>
                        <wps:cNvSpPr>
                          <a:spLocks noChangeArrowheads="1"/>
                        </wps:cNvSpPr>
                        <wps:spPr bwMode="auto">
                          <a:xfrm>
                            <a:off x="140774" y="1350855"/>
                            <a:ext cx="51816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Rectangle 331"/>
                        <wps:cNvSpPr>
                          <a:spLocks noChangeArrowheads="1"/>
                        </wps:cNvSpPr>
                        <wps:spPr bwMode="auto">
                          <a:xfrm>
                            <a:off x="287459" y="1390860"/>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36049" w14:textId="77777777" w:rsidR="00014826" w:rsidRDefault="00014826" w:rsidP="00DF3364">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26" name="Rectangle 332"/>
                        <wps:cNvSpPr>
                          <a:spLocks noChangeArrowheads="1"/>
                        </wps:cNvSpPr>
                        <wps:spPr bwMode="auto">
                          <a:xfrm>
                            <a:off x="1937824" y="57995"/>
                            <a:ext cx="28067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19F0B" w14:textId="77777777" w:rsidR="00014826" w:rsidRDefault="00014826" w:rsidP="00DF3364">
                              <w:proofErr w:type="gramStart"/>
                              <w:r>
                                <w:rPr>
                                  <w:rFonts w:ascii="微软雅黑" w:eastAsia="微软雅黑" w:cs="微软雅黑"/>
                                  <w:b/>
                                  <w:bCs/>
                                  <w:color w:val="000000"/>
                                  <w:sz w:val="18"/>
                                  <w:szCs w:val="18"/>
                                </w:rPr>
                                <w:t>relay</w:t>
                              </w:r>
                              <w:proofErr w:type="gramEnd"/>
                              <w:r>
                                <w:rPr>
                                  <w:rFonts w:ascii="微软雅黑" w:eastAsia="微软雅黑" w:cs="微软雅黑"/>
                                  <w:b/>
                                  <w:bCs/>
                                  <w:color w:val="000000"/>
                                  <w:sz w:val="18"/>
                                  <w:szCs w:val="18"/>
                                </w:rPr>
                                <w:t xml:space="preserve"> </w:t>
                              </w:r>
                            </w:p>
                          </w:txbxContent>
                        </wps:txbx>
                        <wps:bodyPr rot="0" vert="horz" wrap="none" lIns="0" tIns="0" rIns="0" bIns="0" anchor="t" anchorCtr="0">
                          <a:spAutoFit/>
                        </wps:bodyPr>
                      </wps:wsp>
                      <wps:wsp>
                        <wps:cNvPr id="1227" name="Rectangle 333"/>
                        <wps:cNvSpPr>
                          <a:spLocks noChangeArrowheads="1"/>
                        </wps:cNvSpPr>
                        <wps:spPr bwMode="auto">
                          <a:xfrm>
                            <a:off x="2251514" y="57995"/>
                            <a:ext cx="154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F509F" w14:textId="77777777" w:rsidR="00014826" w:rsidRDefault="00014826" w:rsidP="00DF3364">
                              <w:r>
                                <w:rPr>
                                  <w:rFonts w:ascii="微软雅黑" w:eastAsia="微软雅黑" w:cs="微软雅黑"/>
                                  <w:b/>
                                  <w:bCs/>
                                  <w:color w:val="000000"/>
                                  <w:sz w:val="18"/>
                                  <w:szCs w:val="18"/>
                                </w:rPr>
                                <w:t>UE</w:t>
                              </w:r>
                            </w:p>
                          </w:txbxContent>
                        </wps:txbx>
                        <wps:bodyPr rot="0" vert="horz" wrap="none" lIns="0" tIns="0" rIns="0" bIns="0" anchor="t" anchorCtr="0">
                          <a:spAutoFit/>
                        </wps:bodyPr>
                      </wps:wsp>
                      <wps:wsp>
                        <wps:cNvPr id="1228" name="Rectangle 334"/>
                        <wps:cNvSpPr>
                          <a:spLocks noChangeArrowheads="1"/>
                        </wps:cNvSpPr>
                        <wps:spPr bwMode="auto">
                          <a:xfrm>
                            <a:off x="364294" y="54185"/>
                            <a:ext cx="4889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4C59E" w14:textId="77777777" w:rsidR="00014826" w:rsidRDefault="00014826" w:rsidP="00DF3364">
                              <w:proofErr w:type="gramStart"/>
                              <w:r>
                                <w:rPr>
                                  <w:rFonts w:ascii="微软雅黑" w:eastAsia="微软雅黑" w:cs="微软雅黑"/>
                                  <w:b/>
                                  <w:bCs/>
                                  <w:color w:val="000000"/>
                                  <w:sz w:val="18"/>
                                  <w:szCs w:val="18"/>
                                </w:rPr>
                                <w:t>r</w:t>
                              </w:r>
                              <w:proofErr w:type="gramEnd"/>
                            </w:p>
                          </w:txbxContent>
                        </wps:txbx>
                        <wps:bodyPr rot="0" vert="horz" wrap="none" lIns="0" tIns="0" rIns="0" bIns="0" anchor="t" anchorCtr="0">
                          <a:spAutoFit/>
                        </wps:bodyPr>
                      </wps:wsp>
                      <wps:wsp>
                        <wps:cNvPr id="1229" name="Rectangle 335"/>
                        <wps:cNvSpPr>
                          <a:spLocks noChangeArrowheads="1"/>
                        </wps:cNvSpPr>
                        <wps:spPr bwMode="auto">
                          <a:xfrm>
                            <a:off x="413189" y="54185"/>
                            <a:ext cx="55626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E20C7" w14:textId="77777777" w:rsidR="00014826" w:rsidRDefault="00014826" w:rsidP="00DF3364">
                              <w:proofErr w:type="gramStart"/>
                              <w:r>
                                <w:rPr>
                                  <w:rFonts w:ascii="微软雅黑" w:eastAsia="微软雅黑" w:cs="微软雅黑"/>
                                  <w:b/>
                                  <w:bCs/>
                                  <w:color w:val="000000"/>
                                  <w:sz w:val="18"/>
                                  <w:szCs w:val="18"/>
                                </w:rPr>
                                <w:t>emote</w:t>
                              </w:r>
                              <w:proofErr w:type="gramEnd"/>
                              <w:r>
                                <w:rPr>
                                  <w:rFonts w:ascii="微软雅黑" w:eastAsia="微软雅黑" w:cs="微软雅黑"/>
                                  <w:b/>
                                  <w:bCs/>
                                  <w:color w:val="000000"/>
                                  <w:sz w:val="18"/>
                                  <w:szCs w:val="18"/>
                                </w:rPr>
                                <w:t xml:space="preserve"> UE</w:t>
                              </w:r>
                            </w:p>
                          </w:txbxContent>
                        </wps:txbx>
                        <wps:bodyPr rot="0" vert="horz" wrap="none" lIns="0" tIns="0" rIns="0" bIns="0" anchor="t" anchorCtr="0">
                          <a:spAutoFit/>
                        </wps:bodyPr>
                      </wps:wsp>
                      <wps:wsp>
                        <wps:cNvPr id="1230" name="Freeform 336"/>
                        <wps:cNvSpPr>
                          <a:spLocks noEditPoints="1"/>
                        </wps:cNvSpPr>
                        <wps:spPr bwMode="auto">
                          <a:xfrm>
                            <a:off x="362389" y="1580090"/>
                            <a:ext cx="3658870" cy="398780"/>
                          </a:xfrm>
                          <a:custGeom>
                            <a:avLst/>
                            <a:gdLst>
                              <a:gd name="T0" fmla="*/ 76 w 5762"/>
                              <a:gd name="T1" fmla="*/ 105 h 628"/>
                              <a:gd name="T2" fmla="*/ 76 w 5762"/>
                              <a:gd name="T3" fmla="*/ 613 h 628"/>
                              <a:gd name="T4" fmla="*/ 60 w 5762"/>
                              <a:gd name="T5" fmla="*/ 597 h 628"/>
                              <a:gd name="T6" fmla="*/ 5702 w 5762"/>
                              <a:gd name="T7" fmla="*/ 597 h 628"/>
                              <a:gd name="T8" fmla="*/ 5686 w 5762"/>
                              <a:gd name="T9" fmla="*/ 613 h 628"/>
                              <a:gd name="T10" fmla="*/ 5686 w 5762"/>
                              <a:gd name="T11" fmla="*/ 101 h 628"/>
                              <a:gd name="T12" fmla="*/ 5718 w 5762"/>
                              <a:gd name="T13" fmla="*/ 101 h 628"/>
                              <a:gd name="T14" fmla="*/ 5718 w 5762"/>
                              <a:gd name="T15" fmla="*/ 628 h 628"/>
                              <a:gd name="T16" fmla="*/ 45 w 5762"/>
                              <a:gd name="T17" fmla="*/ 628 h 628"/>
                              <a:gd name="T18" fmla="*/ 45 w 5762"/>
                              <a:gd name="T19" fmla="*/ 105 h 628"/>
                              <a:gd name="T20" fmla="*/ 76 w 5762"/>
                              <a:gd name="T21" fmla="*/ 105 h 628"/>
                              <a:gd name="T22" fmla="*/ 0 w 5762"/>
                              <a:gd name="T23" fmla="*/ 125 h 628"/>
                              <a:gd name="T24" fmla="*/ 60 w 5762"/>
                              <a:gd name="T25" fmla="*/ 5 h 628"/>
                              <a:gd name="T26" fmla="*/ 120 w 5762"/>
                              <a:gd name="T27" fmla="*/ 125 h 628"/>
                              <a:gd name="T28" fmla="*/ 0 w 5762"/>
                              <a:gd name="T29" fmla="*/ 125 h 628"/>
                              <a:gd name="T30" fmla="*/ 5642 w 5762"/>
                              <a:gd name="T31" fmla="*/ 120 h 628"/>
                              <a:gd name="T32" fmla="*/ 5702 w 5762"/>
                              <a:gd name="T33" fmla="*/ 0 h 628"/>
                              <a:gd name="T34" fmla="*/ 5762 w 5762"/>
                              <a:gd name="T35" fmla="*/ 120 h 628"/>
                              <a:gd name="T36" fmla="*/ 5642 w 5762"/>
                              <a:gd name="T37" fmla="*/ 120 h 6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62" h="628">
                                <a:moveTo>
                                  <a:pt x="76" y="105"/>
                                </a:moveTo>
                                <a:lnTo>
                                  <a:pt x="76" y="613"/>
                                </a:lnTo>
                                <a:lnTo>
                                  <a:pt x="60" y="597"/>
                                </a:lnTo>
                                <a:lnTo>
                                  <a:pt x="5702" y="597"/>
                                </a:lnTo>
                                <a:lnTo>
                                  <a:pt x="5686" y="613"/>
                                </a:lnTo>
                                <a:lnTo>
                                  <a:pt x="5686" y="101"/>
                                </a:lnTo>
                                <a:lnTo>
                                  <a:pt x="5718" y="101"/>
                                </a:lnTo>
                                <a:lnTo>
                                  <a:pt x="5718" y="628"/>
                                </a:lnTo>
                                <a:lnTo>
                                  <a:pt x="45" y="628"/>
                                </a:lnTo>
                                <a:lnTo>
                                  <a:pt x="45" y="105"/>
                                </a:lnTo>
                                <a:lnTo>
                                  <a:pt x="76" y="105"/>
                                </a:lnTo>
                                <a:close/>
                                <a:moveTo>
                                  <a:pt x="0" y="125"/>
                                </a:moveTo>
                                <a:lnTo>
                                  <a:pt x="60" y="5"/>
                                </a:lnTo>
                                <a:lnTo>
                                  <a:pt x="120" y="125"/>
                                </a:lnTo>
                                <a:lnTo>
                                  <a:pt x="0" y="125"/>
                                </a:lnTo>
                                <a:close/>
                                <a:moveTo>
                                  <a:pt x="5642" y="120"/>
                                </a:moveTo>
                                <a:lnTo>
                                  <a:pt x="5702" y="0"/>
                                </a:lnTo>
                                <a:lnTo>
                                  <a:pt x="5762" y="120"/>
                                </a:lnTo>
                                <a:lnTo>
                                  <a:pt x="5642" y="120"/>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31" name="Rectangle 337"/>
                        <wps:cNvSpPr>
                          <a:spLocks noChangeArrowheads="1"/>
                        </wps:cNvSpPr>
                        <wps:spPr bwMode="auto">
                          <a:xfrm>
                            <a:off x="2200714" y="1132415"/>
                            <a:ext cx="516890" cy="23241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2" name="Rectangle 338"/>
                        <wps:cNvSpPr>
                          <a:spLocks noChangeArrowheads="1"/>
                        </wps:cNvSpPr>
                        <wps:spPr bwMode="auto">
                          <a:xfrm>
                            <a:off x="2200714" y="1132415"/>
                            <a:ext cx="516890" cy="23241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3" name="Rectangle 339"/>
                        <wps:cNvSpPr>
                          <a:spLocks noChangeArrowheads="1"/>
                        </wps:cNvSpPr>
                        <wps:spPr bwMode="auto">
                          <a:xfrm>
                            <a:off x="2325174" y="1173055"/>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C5F16" w14:textId="77777777" w:rsidR="00014826" w:rsidRDefault="00014826" w:rsidP="00DF3364">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34" name="Rectangle 340"/>
                        <wps:cNvSpPr>
                          <a:spLocks noChangeArrowheads="1"/>
                        </wps:cNvSpPr>
                        <wps:spPr bwMode="auto">
                          <a:xfrm>
                            <a:off x="2200714" y="1350855"/>
                            <a:ext cx="516890"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341"/>
                        <wps:cNvSpPr>
                          <a:spLocks noChangeArrowheads="1"/>
                        </wps:cNvSpPr>
                        <wps:spPr bwMode="auto">
                          <a:xfrm>
                            <a:off x="2200714" y="1350855"/>
                            <a:ext cx="51689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6" name="Rectangle 342"/>
                        <wps:cNvSpPr>
                          <a:spLocks noChangeArrowheads="1"/>
                        </wps:cNvSpPr>
                        <wps:spPr bwMode="auto">
                          <a:xfrm>
                            <a:off x="2346129" y="1390860"/>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8C54E" w14:textId="77777777" w:rsidR="00014826" w:rsidRDefault="00014826" w:rsidP="00DF3364">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37" name="Rectangle 343"/>
                        <wps:cNvSpPr>
                          <a:spLocks noChangeArrowheads="1"/>
                        </wps:cNvSpPr>
                        <wps:spPr bwMode="auto">
                          <a:xfrm>
                            <a:off x="2200714" y="923500"/>
                            <a:ext cx="516890"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344"/>
                        <wps:cNvSpPr>
                          <a:spLocks noChangeArrowheads="1"/>
                        </wps:cNvSpPr>
                        <wps:spPr bwMode="auto">
                          <a:xfrm>
                            <a:off x="2200714" y="923500"/>
                            <a:ext cx="51689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9" name="Rectangle 345"/>
                        <wps:cNvSpPr>
                          <a:spLocks noChangeArrowheads="1"/>
                        </wps:cNvSpPr>
                        <wps:spPr bwMode="auto">
                          <a:xfrm>
                            <a:off x="2355654" y="963505"/>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613FC" w14:textId="77777777" w:rsidR="00014826" w:rsidRDefault="00014826" w:rsidP="00DF3364">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40" name="Rectangle 346"/>
                        <wps:cNvSpPr>
                          <a:spLocks noChangeArrowheads="1"/>
                        </wps:cNvSpPr>
                        <wps:spPr bwMode="auto">
                          <a:xfrm>
                            <a:off x="3198934" y="446615"/>
                            <a:ext cx="1016000"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Rectangle 347"/>
                        <wps:cNvSpPr>
                          <a:spLocks noChangeArrowheads="1"/>
                        </wps:cNvSpPr>
                        <wps:spPr bwMode="auto">
                          <a:xfrm>
                            <a:off x="3555804" y="486620"/>
                            <a:ext cx="303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96B6F" w14:textId="77777777" w:rsidR="00014826" w:rsidRDefault="00014826" w:rsidP="00DF3364">
                              <w:r>
                                <w:rPr>
                                  <w:rFonts w:ascii="微软雅黑" w:eastAsia="微软雅黑" w:cs="微软雅黑"/>
                                  <w:color w:val="000000"/>
                                  <w:sz w:val="18"/>
                                  <w:szCs w:val="18"/>
                                </w:rPr>
                                <w:t>PDCP</w:t>
                              </w:r>
                            </w:p>
                          </w:txbxContent>
                        </wps:txbx>
                        <wps:bodyPr rot="0" vert="horz" wrap="none" lIns="0" tIns="0" rIns="0" bIns="0" anchor="t" anchorCtr="0">
                          <a:spAutoFit/>
                        </wps:bodyPr>
                      </wps:wsp>
                      <wps:wsp>
                        <wps:cNvPr id="1242" name="Rectangle 348"/>
                        <wps:cNvSpPr>
                          <a:spLocks noChangeArrowheads="1"/>
                        </wps:cNvSpPr>
                        <wps:spPr bwMode="auto">
                          <a:xfrm>
                            <a:off x="3198934" y="1132415"/>
                            <a:ext cx="516255" cy="23241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349"/>
                        <wps:cNvSpPr>
                          <a:spLocks noChangeArrowheads="1"/>
                        </wps:cNvSpPr>
                        <wps:spPr bwMode="auto">
                          <a:xfrm>
                            <a:off x="3198934" y="1132415"/>
                            <a:ext cx="516255" cy="23241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4" name="Rectangle 350"/>
                        <wps:cNvSpPr>
                          <a:spLocks noChangeArrowheads="1"/>
                        </wps:cNvSpPr>
                        <wps:spPr bwMode="auto">
                          <a:xfrm>
                            <a:off x="3323394" y="1173055"/>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B66B4" w14:textId="77777777" w:rsidR="00014826" w:rsidRDefault="00014826" w:rsidP="00DF3364">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45" name="Rectangle 351"/>
                        <wps:cNvSpPr>
                          <a:spLocks noChangeArrowheads="1"/>
                        </wps:cNvSpPr>
                        <wps:spPr bwMode="auto">
                          <a:xfrm>
                            <a:off x="3198934" y="1350855"/>
                            <a:ext cx="516255"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352"/>
                        <wps:cNvSpPr>
                          <a:spLocks noChangeArrowheads="1"/>
                        </wps:cNvSpPr>
                        <wps:spPr bwMode="auto">
                          <a:xfrm>
                            <a:off x="3198934" y="1350855"/>
                            <a:ext cx="516255"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7" name="Rectangle 353"/>
                        <wps:cNvSpPr>
                          <a:spLocks noChangeArrowheads="1"/>
                        </wps:cNvSpPr>
                        <wps:spPr bwMode="auto">
                          <a:xfrm>
                            <a:off x="3344349" y="1390860"/>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FD803" w14:textId="77777777" w:rsidR="00014826" w:rsidRDefault="00014826" w:rsidP="00DF3364">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48" name="Rectangle 354"/>
                        <wps:cNvSpPr>
                          <a:spLocks noChangeArrowheads="1"/>
                        </wps:cNvSpPr>
                        <wps:spPr bwMode="auto">
                          <a:xfrm>
                            <a:off x="3198934" y="919055"/>
                            <a:ext cx="516255"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355"/>
                        <wps:cNvSpPr>
                          <a:spLocks noChangeArrowheads="1"/>
                        </wps:cNvSpPr>
                        <wps:spPr bwMode="auto">
                          <a:xfrm>
                            <a:off x="3198934" y="919055"/>
                            <a:ext cx="516255"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0" name="Rectangle 356"/>
                        <wps:cNvSpPr>
                          <a:spLocks noChangeArrowheads="1"/>
                        </wps:cNvSpPr>
                        <wps:spPr bwMode="auto">
                          <a:xfrm>
                            <a:off x="3353874" y="95906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ED603" w14:textId="77777777" w:rsidR="00014826" w:rsidRDefault="00014826" w:rsidP="00DF3364">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51" name="Rectangle 357"/>
                        <wps:cNvSpPr>
                          <a:spLocks noChangeArrowheads="1"/>
                        </wps:cNvSpPr>
                        <wps:spPr bwMode="auto">
                          <a:xfrm>
                            <a:off x="3724714" y="1131145"/>
                            <a:ext cx="516255" cy="23177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358"/>
                        <wps:cNvSpPr>
                          <a:spLocks noChangeArrowheads="1"/>
                        </wps:cNvSpPr>
                        <wps:spPr bwMode="auto">
                          <a:xfrm>
                            <a:off x="3724714" y="1131145"/>
                            <a:ext cx="516255" cy="23177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3" name="Rectangle 359"/>
                        <wps:cNvSpPr>
                          <a:spLocks noChangeArrowheads="1"/>
                        </wps:cNvSpPr>
                        <wps:spPr bwMode="auto">
                          <a:xfrm>
                            <a:off x="3848539" y="1171785"/>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512A5" w14:textId="77777777" w:rsidR="00014826" w:rsidRDefault="00014826" w:rsidP="00DF3364">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54" name="Rectangle 360"/>
                        <wps:cNvSpPr>
                          <a:spLocks noChangeArrowheads="1"/>
                        </wps:cNvSpPr>
                        <wps:spPr bwMode="auto">
                          <a:xfrm>
                            <a:off x="3724714" y="1347680"/>
                            <a:ext cx="516255" cy="23177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361"/>
                        <wps:cNvSpPr>
                          <a:spLocks noChangeArrowheads="1"/>
                        </wps:cNvSpPr>
                        <wps:spPr bwMode="auto">
                          <a:xfrm>
                            <a:off x="3724714" y="1347680"/>
                            <a:ext cx="516255" cy="23177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6" name="Rectangle 362"/>
                        <wps:cNvSpPr>
                          <a:spLocks noChangeArrowheads="1"/>
                        </wps:cNvSpPr>
                        <wps:spPr bwMode="auto">
                          <a:xfrm>
                            <a:off x="3870129" y="138768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930D1" w14:textId="77777777" w:rsidR="00014826" w:rsidRDefault="00014826" w:rsidP="00DF3364">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57" name="Rectangle 363"/>
                        <wps:cNvSpPr>
                          <a:spLocks noChangeArrowheads="1"/>
                        </wps:cNvSpPr>
                        <wps:spPr bwMode="auto">
                          <a:xfrm>
                            <a:off x="3724714" y="920960"/>
                            <a:ext cx="516255" cy="22987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364"/>
                        <wps:cNvSpPr>
                          <a:spLocks noChangeArrowheads="1"/>
                        </wps:cNvSpPr>
                        <wps:spPr bwMode="auto">
                          <a:xfrm>
                            <a:off x="3724714" y="920960"/>
                            <a:ext cx="516255"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Rectangle 365"/>
                        <wps:cNvSpPr>
                          <a:spLocks noChangeArrowheads="1"/>
                        </wps:cNvSpPr>
                        <wps:spPr bwMode="auto">
                          <a:xfrm>
                            <a:off x="3879019" y="96033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2727A" w14:textId="77777777" w:rsidR="00014826" w:rsidRDefault="00014826" w:rsidP="00DF3364">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60" name="Rectangle 366"/>
                        <wps:cNvSpPr>
                          <a:spLocks noChangeArrowheads="1"/>
                        </wps:cNvSpPr>
                        <wps:spPr bwMode="auto">
                          <a:xfrm>
                            <a:off x="135059" y="446615"/>
                            <a:ext cx="1048385"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1" name="Rectangle 367"/>
                        <wps:cNvSpPr>
                          <a:spLocks noChangeArrowheads="1"/>
                        </wps:cNvSpPr>
                        <wps:spPr bwMode="auto">
                          <a:xfrm>
                            <a:off x="507169" y="486620"/>
                            <a:ext cx="303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EA722" w14:textId="77777777" w:rsidR="00014826" w:rsidRDefault="00014826" w:rsidP="00DF3364">
                              <w:r>
                                <w:rPr>
                                  <w:rFonts w:ascii="微软雅黑" w:eastAsia="微软雅黑" w:cs="微软雅黑"/>
                                  <w:color w:val="000000"/>
                                  <w:sz w:val="18"/>
                                  <w:szCs w:val="18"/>
                                </w:rPr>
                                <w:t>PDCP</w:t>
                              </w:r>
                            </w:p>
                          </w:txbxContent>
                        </wps:txbx>
                        <wps:bodyPr rot="0" vert="horz" wrap="none" lIns="0" tIns="0" rIns="0" bIns="0" anchor="t" anchorCtr="0">
                          <a:spAutoFit/>
                        </wps:bodyPr>
                      </wps:wsp>
                      <wps:wsp>
                        <wps:cNvPr id="1262" name="Rectangle 368"/>
                        <wps:cNvSpPr>
                          <a:spLocks noChangeArrowheads="1"/>
                        </wps:cNvSpPr>
                        <wps:spPr bwMode="auto">
                          <a:xfrm>
                            <a:off x="140774" y="1134320"/>
                            <a:ext cx="518160" cy="2305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369"/>
                        <wps:cNvSpPr>
                          <a:spLocks noChangeArrowheads="1"/>
                        </wps:cNvSpPr>
                        <wps:spPr bwMode="auto">
                          <a:xfrm>
                            <a:off x="140774" y="1134320"/>
                            <a:ext cx="51816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4" name="Rectangle 370"/>
                        <wps:cNvSpPr>
                          <a:spLocks noChangeArrowheads="1"/>
                        </wps:cNvSpPr>
                        <wps:spPr bwMode="auto">
                          <a:xfrm>
                            <a:off x="265869" y="1174325"/>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EA401" w14:textId="77777777" w:rsidR="00014826" w:rsidRDefault="00014826" w:rsidP="00DF3364">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65" name="Rectangle 371"/>
                        <wps:cNvSpPr>
                          <a:spLocks noChangeArrowheads="1"/>
                        </wps:cNvSpPr>
                        <wps:spPr bwMode="auto">
                          <a:xfrm>
                            <a:off x="140774" y="920960"/>
                            <a:ext cx="518160" cy="22987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372"/>
                        <wps:cNvSpPr>
                          <a:spLocks noChangeArrowheads="1"/>
                        </wps:cNvSpPr>
                        <wps:spPr bwMode="auto">
                          <a:xfrm>
                            <a:off x="140774" y="920960"/>
                            <a:ext cx="518160"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Rectangle 373"/>
                        <wps:cNvSpPr>
                          <a:spLocks noChangeArrowheads="1"/>
                        </wps:cNvSpPr>
                        <wps:spPr bwMode="auto">
                          <a:xfrm>
                            <a:off x="296349" y="96033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6C6B5" w14:textId="77777777" w:rsidR="00014826" w:rsidRDefault="00014826" w:rsidP="00DF3364">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68" name="Freeform 374"/>
                        <wps:cNvSpPr>
                          <a:spLocks noEditPoints="1"/>
                        </wps:cNvSpPr>
                        <wps:spPr bwMode="auto">
                          <a:xfrm>
                            <a:off x="400489" y="677755"/>
                            <a:ext cx="259080" cy="242570"/>
                          </a:xfrm>
                          <a:custGeom>
                            <a:avLst/>
                            <a:gdLst>
                              <a:gd name="T0" fmla="*/ 324 w 408"/>
                              <a:gd name="T1" fmla="*/ 57 h 382"/>
                              <a:gd name="T2" fmla="*/ 63 w 408"/>
                              <a:gd name="T3" fmla="*/ 302 h 382"/>
                              <a:gd name="T4" fmla="*/ 84 w 408"/>
                              <a:gd name="T5" fmla="*/ 325 h 382"/>
                              <a:gd name="T6" fmla="*/ 345 w 408"/>
                              <a:gd name="T7" fmla="*/ 79 h 382"/>
                              <a:gd name="T8" fmla="*/ 324 w 408"/>
                              <a:gd name="T9" fmla="*/ 57 h 382"/>
                              <a:gd name="T10" fmla="*/ 361 w 408"/>
                              <a:gd name="T11" fmla="*/ 126 h 382"/>
                              <a:gd name="T12" fmla="*/ 408 w 408"/>
                              <a:gd name="T13" fmla="*/ 0 h 382"/>
                              <a:gd name="T14" fmla="*/ 279 w 408"/>
                              <a:gd name="T15" fmla="*/ 38 h 382"/>
                              <a:gd name="T16" fmla="*/ 361 w 408"/>
                              <a:gd name="T17" fmla="*/ 126 h 382"/>
                              <a:gd name="T18" fmla="*/ 47 w 408"/>
                              <a:gd name="T19" fmla="*/ 256 h 382"/>
                              <a:gd name="T20" fmla="*/ 0 w 408"/>
                              <a:gd name="T21" fmla="*/ 382 h 382"/>
                              <a:gd name="T22" fmla="*/ 129 w 408"/>
                              <a:gd name="T23" fmla="*/ 343 h 382"/>
                              <a:gd name="T24" fmla="*/ 47 w 408"/>
                              <a:gd name="T25" fmla="*/ 256 h 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8" h="382">
                                <a:moveTo>
                                  <a:pt x="324" y="57"/>
                                </a:moveTo>
                                <a:lnTo>
                                  <a:pt x="63" y="302"/>
                                </a:lnTo>
                                <a:lnTo>
                                  <a:pt x="84" y="325"/>
                                </a:lnTo>
                                <a:lnTo>
                                  <a:pt x="345" y="79"/>
                                </a:lnTo>
                                <a:lnTo>
                                  <a:pt x="324" y="57"/>
                                </a:lnTo>
                                <a:close/>
                                <a:moveTo>
                                  <a:pt x="361" y="126"/>
                                </a:moveTo>
                                <a:lnTo>
                                  <a:pt x="408" y="0"/>
                                </a:lnTo>
                                <a:lnTo>
                                  <a:pt x="279" y="38"/>
                                </a:lnTo>
                                <a:lnTo>
                                  <a:pt x="361" y="126"/>
                                </a:lnTo>
                                <a:close/>
                                <a:moveTo>
                                  <a:pt x="47" y="256"/>
                                </a:moveTo>
                                <a:lnTo>
                                  <a:pt x="0" y="382"/>
                                </a:lnTo>
                                <a:lnTo>
                                  <a:pt x="129" y="343"/>
                                </a:lnTo>
                                <a:lnTo>
                                  <a:pt x="47" y="256"/>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69" name="Freeform 375"/>
                        <wps:cNvSpPr>
                          <a:spLocks noEditPoints="1"/>
                        </wps:cNvSpPr>
                        <wps:spPr bwMode="auto">
                          <a:xfrm>
                            <a:off x="659569" y="677755"/>
                            <a:ext cx="267335" cy="247650"/>
                          </a:xfrm>
                          <a:custGeom>
                            <a:avLst/>
                            <a:gdLst>
                              <a:gd name="T0" fmla="*/ 84 w 421"/>
                              <a:gd name="T1" fmla="*/ 56 h 390"/>
                              <a:gd name="T2" fmla="*/ 358 w 421"/>
                              <a:gd name="T3" fmla="*/ 310 h 390"/>
                              <a:gd name="T4" fmla="*/ 337 w 421"/>
                              <a:gd name="T5" fmla="*/ 333 h 390"/>
                              <a:gd name="T6" fmla="*/ 63 w 421"/>
                              <a:gd name="T7" fmla="*/ 79 h 390"/>
                              <a:gd name="T8" fmla="*/ 84 w 421"/>
                              <a:gd name="T9" fmla="*/ 56 h 390"/>
                              <a:gd name="T10" fmla="*/ 48 w 421"/>
                              <a:gd name="T11" fmla="*/ 125 h 390"/>
                              <a:gd name="T12" fmla="*/ 0 w 421"/>
                              <a:gd name="T13" fmla="*/ 0 h 390"/>
                              <a:gd name="T14" fmla="*/ 129 w 421"/>
                              <a:gd name="T15" fmla="*/ 37 h 390"/>
                              <a:gd name="T16" fmla="*/ 48 w 421"/>
                              <a:gd name="T17" fmla="*/ 125 h 390"/>
                              <a:gd name="T18" fmla="*/ 374 w 421"/>
                              <a:gd name="T19" fmla="*/ 264 h 390"/>
                              <a:gd name="T20" fmla="*/ 421 w 421"/>
                              <a:gd name="T21" fmla="*/ 390 h 390"/>
                              <a:gd name="T22" fmla="*/ 292 w 421"/>
                              <a:gd name="T23" fmla="*/ 352 h 390"/>
                              <a:gd name="T24" fmla="*/ 374 w 421"/>
                              <a:gd name="T25" fmla="*/ 264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1" h="390">
                                <a:moveTo>
                                  <a:pt x="84" y="56"/>
                                </a:moveTo>
                                <a:lnTo>
                                  <a:pt x="358" y="310"/>
                                </a:lnTo>
                                <a:lnTo>
                                  <a:pt x="337" y="333"/>
                                </a:lnTo>
                                <a:lnTo>
                                  <a:pt x="63" y="79"/>
                                </a:lnTo>
                                <a:lnTo>
                                  <a:pt x="84" y="56"/>
                                </a:lnTo>
                                <a:close/>
                                <a:moveTo>
                                  <a:pt x="48" y="125"/>
                                </a:moveTo>
                                <a:lnTo>
                                  <a:pt x="0" y="0"/>
                                </a:lnTo>
                                <a:lnTo>
                                  <a:pt x="129" y="37"/>
                                </a:lnTo>
                                <a:lnTo>
                                  <a:pt x="48" y="125"/>
                                </a:lnTo>
                                <a:close/>
                                <a:moveTo>
                                  <a:pt x="374" y="264"/>
                                </a:moveTo>
                                <a:lnTo>
                                  <a:pt x="421" y="390"/>
                                </a:lnTo>
                                <a:lnTo>
                                  <a:pt x="292" y="352"/>
                                </a:lnTo>
                                <a:lnTo>
                                  <a:pt x="374" y="264"/>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70" name="Rectangle 376"/>
                        <wps:cNvSpPr>
                          <a:spLocks noChangeArrowheads="1"/>
                        </wps:cNvSpPr>
                        <wps:spPr bwMode="auto">
                          <a:xfrm>
                            <a:off x="2878894" y="1684865"/>
                            <a:ext cx="15621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1C97A" w14:textId="77777777" w:rsidR="00014826" w:rsidRDefault="00014826" w:rsidP="00DF3364">
                              <w:proofErr w:type="spellStart"/>
                              <w:r>
                                <w:rPr>
                                  <w:rFonts w:ascii="微软雅黑" w:eastAsia="微软雅黑" w:cs="微软雅黑"/>
                                  <w:color w:val="000000"/>
                                  <w:sz w:val="18"/>
                                  <w:szCs w:val="18"/>
                                </w:rPr>
                                <w:t>Uu</w:t>
                              </w:r>
                              <w:proofErr w:type="spellEnd"/>
                            </w:p>
                          </w:txbxContent>
                        </wps:txbx>
                        <wps:bodyPr rot="0" vert="horz" wrap="none" lIns="0" tIns="0" rIns="0" bIns="0" anchor="t" anchorCtr="0">
                          <a:spAutoFit/>
                        </wps:bodyPr>
                      </wps:wsp>
                      <wps:wsp>
                        <wps:cNvPr id="1271" name="Rectangle 377"/>
                        <wps:cNvSpPr>
                          <a:spLocks noChangeArrowheads="1"/>
                        </wps:cNvSpPr>
                        <wps:spPr bwMode="auto">
                          <a:xfrm>
                            <a:off x="2114354" y="1977600"/>
                            <a:ext cx="15621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AF7E1" w14:textId="77777777" w:rsidR="00014826" w:rsidRDefault="00014826" w:rsidP="00DF3364">
                              <w:proofErr w:type="spellStart"/>
                              <w:r>
                                <w:rPr>
                                  <w:rFonts w:ascii="微软雅黑" w:eastAsia="微软雅黑" w:cs="微软雅黑"/>
                                  <w:color w:val="000000"/>
                                  <w:sz w:val="18"/>
                                  <w:szCs w:val="18"/>
                                </w:rPr>
                                <w:t>Uu</w:t>
                              </w:r>
                              <w:proofErr w:type="spellEnd"/>
                            </w:p>
                          </w:txbxContent>
                        </wps:txbx>
                        <wps:bodyPr rot="0" vert="horz" wrap="none" lIns="0" tIns="0" rIns="0" bIns="0" anchor="t" anchorCtr="0">
                          <a:spAutoFit/>
                        </wps:bodyPr>
                      </wps:wsp>
                      <wps:wsp>
                        <wps:cNvPr id="1272" name="Freeform 378"/>
                        <wps:cNvSpPr>
                          <a:spLocks noEditPoints="1"/>
                        </wps:cNvSpPr>
                        <wps:spPr bwMode="auto">
                          <a:xfrm>
                            <a:off x="1538409" y="341205"/>
                            <a:ext cx="1310005" cy="1339215"/>
                          </a:xfrm>
                          <a:custGeom>
                            <a:avLst/>
                            <a:gdLst>
                              <a:gd name="T0" fmla="*/ 0 w 2063"/>
                              <a:gd name="T1" fmla="*/ 1929 h 2109"/>
                              <a:gd name="T2" fmla="*/ 24 w 2063"/>
                              <a:gd name="T3" fmla="*/ 1905 h 2109"/>
                              <a:gd name="T4" fmla="*/ 0 w 2063"/>
                              <a:gd name="T5" fmla="*/ 1712 h 2109"/>
                              <a:gd name="T6" fmla="*/ 24 w 2063"/>
                              <a:gd name="T7" fmla="*/ 1544 h 2109"/>
                              <a:gd name="T8" fmla="*/ 0 w 2063"/>
                              <a:gd name="T9" fmla="*/ 1520 h 2109"/>
                              <a:gd name="T10" fmla="*/ 0 w 2063"/>
                              <a:gd name="T11" fmla="*/ 1256 h 2109"/>
                              <a:gd name="T12" fmla="*/ 24 w 2063"/>
                              <a:gd name="T13" fmla="*/ 1232 h 2109"/>
                              <a:gd name="T14" fmla="*/ 0 w 2063"/>
                              <a:gd name="T15" fmla="*/ 1040 h 2109"/>
                              <a:gd name="T16" fmla="*/ 24 w 2063"/>
                              <a:gd name="T17" fmla="*/ 872 h 2109"/>
                              <a:gd name="T18" fmla="*/ 0 w 2063"/>
                              <a:gd name="T19" fmla="*/ 848 h 2109"/>
                              <a:gd name="T20" fmla="*/ 0 w 2063"/>
                              <a:gd name="T21" fmla="*/ 584 h 2109"/>
                              <a:gd name="T22" fmla="*/ 24 w 2063"/>
                              <a:gd name="T23" fmla="*/ 560 h 2109"/>
                              <a:gd name="T24" fmla="*/ 0 w 2063"/>
                              <a:gd name="T25" fmla="*/ 367 h 2109"/>
                              <a:gd name="T26" fmla="*/ 24 w 2063"/>
                              <a:gd name="T27" fmla="*/ 199 h 2109"/>
                              <a:gd name="T28" fmla="*/ 0 w 2063"/>
                              <a:gd name="T29" fmla="*/ 175 h 2109"/>
                              <a:gd name="T30" fmla="*/ 24 w 2063"/>
                              <a:gd name="T31" fmla="*/ 79 h 2109"/>
                              <a:gd name="T32" fmla="*/ 136 w 2063"/>
                              <a:gd name="T33" fmla="*/ 0 h 2109"/>
                              <a:gd name="T34" fmla="*/ 304 w 2063"/>
                              <a:gd name="T35" fmla="*/ 24 h 2109"/>
                              <a:gd name="T36" fmla="*/ 328 w 2063"/>
                              <a:gd name="T37" fmla="*/ 0 h 2109"/>
                              <a:gd name="T38" fmla="*/ 592 w 2063"/>
                              <a:gd name="T39" fmla="*/ 0 h 2109"/>
                              <a:gd name="T40" fmla="*/ 616 w 2063"/>
                              <a:gd name="T41" fmla="*/ 24 h 2109"/>
                              <a:gd name="T42" fmla="*/ 808 w 2063"/>
                              <a:gd name="T43" fmla="*/ 0 h 2109"/>
                              <a:gd name="T44" fmla="*/ 976 w 2063"/>
                              <a:gd name="T45" fmla="*/ 24 h 2109"/>
                              <a:gd name="T46" fmla="*/ 1000 w 2063"/>
                              <a:gd name="T47" fmla="*/ 0 h 2109"/>
                              <a:gd name="T48" fmla="*/ 1264 w 2063"/>
                              <a:gd name="T49" fmla="*/ 0 h 2109"/>
                              <a:gd name="T50" fmla="*/ 1288 w 2063"/>
                              <a:gd name="T51" fmla="*/ 24 h 2109"/>
                              <a:gd name="T52" fmla="*/ 1480 w 2063"/>
                              <a:gd name="T53" fmla="*/ 0 h 2109"/>
                              <a:gd name="T54" fmla="*/ 1648 w 2063"/>
                              <a:gd name="T55" fmla="*/ 24 h 2109"/>
                              <a:gd name="T56" fmla="*/ 1672 w 2063"/>
                              <a:gd name="T57" fmla="*/ 0 h 2109"/>
                              <a:gd name="T58" fmla="*/ 1936 w 2063"/>
                              <a:gd name="T59" fmla="*/ 0 h 2109"/>
                              <a:gd name="T60" fmla="*/ 1960 w 2063"/>
                              <a:gd name="T61" fmla="*/ 24 h 2109"/>
                              <a:gd name="T62" fmla="*/ 2063 w 2063"/>
                              <a:gd name="T63" fmla="*/ 113 h 2109"/>
                              <a:gd name="T64" fmla="*/ 2039 w 2063"/>
                              <a:gd name="T65" fmla="*/ 281 h 2109"/>
                              <a:gd name="T66" fmla="*/ 2063 w 2063"/>
                              <a:gd name="T67" fmla="*/ 305 h 2109"/>
                              <a:gd name="T68" fmla="*/ 2063 w 2063"/>
                              <a:gd name="T69" fmla="*/ 569 h 2109"/>
                              <a:gd name="T70" fmla="*/ 2039 w 2063"/>
                              <a:gd name="T71" fmla="*/ 593 h 2109"/>
                              <a:gd name="T72" fmla="*/ 2063 w 2063"/>
                              <a:gd name="T73" fmla="*/ 785 h 2109"/>
                              <a:gd name="T74" fmla="*/ 2039 w 2063"/>
                              <a:gd name="T75" fmla="*/ 953 h 2109"/>
                              <a:gd name="T76" fmla="*/ 2063 w 2063"/>
                              <a:gd name="T77" fmla="*/ 977 h 2109"/>
                              <a:gd name="T78" fmla="*/ 2063 w 2063"/>
                              <a:gd name="T79" fmla="*/ 1242 h 2109"/>
                              <a:gd name="T80" fmla="*/ 2039 w 2063"/>
                              <a:gd name="T81" fmla="*/ 1266 h 2109"/>
                              <a:gd name="T82" fmla="*/ 2063 w 2063"/>
                              <a:gd name="T83" fmla="*/ 1458 h 2109"/>
                              <a:gd name="T84" fmla="*/ 2039 w 2063"/>
                              <a:gd name="T85" fmla="*/ 1626 h 2109"/>
                              <a:gd name="T86" fmla="*/ 2063 w 2063"/>
                              <a:gd name="T87" fmla="*/ 1650 h 2109"/>
                              <a:gd name="T88" fmla="*/ 2063 w 2063"/>
                              <a:gd name="T89" fmla="*/ 1914 h 2109"/>
                              <a:gd name="T90" fmla="*/ 2039 w 2063"/>
                              <a:gd name="T91" fmla="*/ 1938 h 2109"/>
                              <a:gd name="T92" fmla="*/ 2039 w 2063"/>
                              <a:gd name="T93" fmla="*/ 2097 h 2109"/>
                              <a:gd name="T94" fmla="*/ 2018 w 2063"/>
                              <a:gd name="T95" fmla="*/ 2109 h 2109"/>
                              <a:gd name="T96" fmla="*/ 1754 w 2063"/>
                              <a:gd name="T97" fmla="*/ 2109 h 2109"/>
                              <a:gd name="T98" fmla="*/ 1730 w 2063"/>
                              <a:gd name="T99" fmla="*/ 2085 h 2109"/>
                              <a:gd name="T100" fmla="*/ 1538 w 2063"/>
                              <a:gd name="T101" fmla="*/ 2109 h 2109"/>
                              <a:gd name="T102" fmla="*/ 1370 w 2063"/>
                              <a:gd name="T103" fmla="*/ 2085 h 2109"/>
                              <a:gd name="T104" fmla="*/ 1346 w 2063"/>
                              <a:gd name="T105" fmla="*/ 2109 h 2109"/>
                              <a:gd name="T106" fmla="*/ 1082 w 2063"/>
                              <a:gd name="T107" fmla="*/ 2109 h 2109"/>
                              <a:gd name="T108" fmla="*/ 1058 w 2063"/>
                              <a:gd name="T109" fmla="*/ 2085 h 2109"/>
                              <a:gd name="T110" fmla="*/ 866 w 2063"/>
                              <a:gd name="T111" fmla="*/ 2109 h 2109"/>
                              <a:gd name="T112" fmla="*/ 698 w 2063"/>
                              <a:gd name="T113" fmla="*/ 2085 h 2109"/>
                              <a:gd name="T114" fmla="*/ 674 w 2063"/>
                              <a:gd name="T115" fmla="*/ 2109 h 2109"/>
                              <a:gd name="T116" fmla="*/ 410 w 2063"/>
                              <a:gd name="T117" fmla="*/ 2109 h 2109"/>
                              <a:gd name="T118" fmla="*/ 386 w 2063"/>
                              <a:gd name="T119" fmla="*/ 2085 h 2109"/>
                              <a:gd name="T120" fmla="*/ 194 w 2063"/>
                              <a:gd name="T121" fmla="*/ 2109 h 2109"/>
                              <a:gd name="T122" fmla="*/ 26 w 2063"/>
                              <a:gd name="T123" fmla="*/ 2085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063"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6" y="0"/>
                                </a:lnTo>
                                <a:lnTo>
                                  <a:pt x="16" y="24"/>
                                </a:lnTo>
                                <a:lnTo>
                                  <a:pt x="12" y="24"/>
                                </a:lnTo>
                                <a:lnTo>
                                  <a:pt x="24" y="12"/>
                                </a:lnTo>
                                <a:lnTo>
                                  <a:pt x="24" y="79"/>
                                </a:lnTo>
                                <a:lnTo>
                                  <a:pt x="0" y="79"/>
                                </a:lnTo>
                                <a:close/>
                                <a:moveTo>
                                  <a:pt x="40" y="0"/>
                                </a:moveTo>
                                <a:lnTo>
                                  <a:pt x="112" y="0"/>
                                </a:lnTo>
                                <a:lnTo>
                                  <a:pt x="112" y="24"/>
                                </a:lnTo>
                                <a:lnTo>
                                  <a:pt x="40" y="24"/>
                                </a:lnTo>
                                <a:lnTo>
                                  <a:pt x="40" y="0"/>
                                </a:lnTo>
                                <a:close/>
                                <a:moveTo>
                                  <a:pt x="136" y="0"/>
                                </a:moveTo>
                                <a:lnTo>
                                  <a:pt x="208" y="0"/>
                                </a:lnTo>
                                <a:lnTo>
                                  <a:pt x="208" y="24"/>
                                </a:lnTo>
                                <a:lnTo>
                                  <a:pt x="136" y="24"/>
                                </a:lnTo>
                                <a:lnTo>
                                  <a:pt x="136" y="0"/>
                                </a:lnTo>
                                <a:close/>
                                <a:moveTo>
                                  <a:pt x="232" y="0"/>
                                </a:moveTo>
                                <a:lnTo>
                                  <a:pt x="304" y="0"/>
                                </a:lnTo>
                                <a:lnTo>
                                  <a:pt x="304" y="24"/>
                                </a:lnTo>
                                <a:lnTo>
                                  <a:pt x="232" y="24"/>
                                </a:lnTo>
                                <a:lnTo>
                                  <a:pt x="232" y="0"/>
                                </a:lnTo>
                                <a:close/>
                                <a:moveTo>
                                  <a:pt x="328" y="0"/>
                                </a:moveTo>
                                <a:lnTo>
                                  <a:pt x="400" y="0"/>
                                </a:lnTo>
                                <a:lnTo>
                                  <a:pt x="400" y="24"/>
                                </a:lnTo>
                                <a:lnTo>
                                  <a:pt x="328" y="24"/>
                                </a:lnTo>
                                <a:lnTo>
                                  <a:pt x="328" y="0"/>
                                </a:lnTo>
                                <a:close/>
                                <a:moveTo>
                                  <a:pt x="424" y="0"/>
                                </a:moveTo>
                                <a:lnTo>
                                  <a:pt x="496" y="0"/>
                                </a:lnTo>
                                <a:lnTo>
                                  <a:pt x="496" y="24"/>
                                </a:lnTo>
                                <a:lnTo>
                                  <a:pt x="424" y="24"/>
                                </a:lnTo>
                                <a:lnTo>
                                  <a:pt x="424" y="0"/>
                                </a:lnTo>
                                <a:close/>
                                <a:moveTo>
                                  <a:pt x="520" y="0"/>
                                </a:moveTo>
                                <a:lnTo>
                                  <a:pt x="592" y="0"/>
                                </a:lnTo>
                                <a:lnTo>
                                  <a:pt x="592" y="24"/>
                                </a:lnTo>
                                <a:lnTo>
                                  <a:pt x="520" y="24"/>
                                </a:lnTo>
                                <a:lnTo>
                                  <a:pt x="520" y="0"/>
                                </a:lnTo>
                                <a:close/>
                                <a:moveTo>
                                  <a:pt x="616" y="0"/>
                                </a:moveTo>
                                <a:lnTo>
                                  <a:pt x="688" y="0"/>
                                </a:lnTo>
                                <a:lnTo>
                                  <a:pt x="688" y="24"/>
                                </a:lnTo>
                                <a:lnTo>
                                  <a:pt x="616" y="24"/>
                                </a:lnTo>
                                <a:lnTo>
                                  <a:pt x="616" y="0"/>
                                </a:lnTo>
                                <a:close/>
                                <a:moveTo>
                                  <a:pt x="712" y="0"/>
                                </a:moveTo>
                                <a:lnTo>
                                  <a:pt x="784" y="0"/>
                                </a:lnTo>
                                <a:lnTo>
                                  <a:pt x="784" y="24"/>
                                </a:lnTo>
                                <a:lnTo>
                                  <a:pt x="712" y="24"/>
                                </a:lnTo>
                                <a:lnTo>
                                  <a:pt x="712" y="0"/>
                                </a:lnTo>
                                <a:close/>
                                <a:moveTo>
                                  <a:pt x="808" y="0"/>
                                </a:moveTo>
                                <a:lnTo>
                                  <a:pt x="880" y="0"/>
                                </a:lnTo>
                                <a:lnTo>
                                  <a:pt x="880" y="24"/>
                                </a:lnTo>
                                <a:lnTo>
                                  <a:pt x="808" y="24"/>
                                </a:lnTo>
                                <a:lnTo>
                                  <a:pt x="808" y="0"/>
                                </a:lnTo>
                                <a:close/>
                                <a:moveTo>
                                  <a:pt x="904" y="0"/>
                                </a:moveTo>
                                <a:lnTo>
                                  <a:pt x="976" y="0"/>
                                </a:lnTo>
                                <a:lnTo>
                                  <a:pt x="976" y="24"/>
                                </a:lnTo>
                                <a:lnTo>
                                  <a:pt x="904" y="24"/>
                                </a:lnTo>
                                <a:lnTo>
                                  <a:pt x="904" y="0"/>
                                </a:lnTo>
                                <a:close/>
                                <a:moveTo>
                                  <a:pt x="1000" y="0"/>
                                </a:moveTo>
                                <a:lnTo>
                                  <a:pt x="1072" y="0"/>
                                </a:lnTo>
                                <a:lnTo>
                                  <a:pt x="1072" y="24"/>
                                </a:lnTo>
                                <a:lnTo>
                                  <a:pt x="1000" y="24"/>
                                </a:lnTo>
                                <a:lnTo>
                                  <a:pt x="1000" y="0"/>
                                </a:lnTo>
                                <a:close/>
                                <a:moveTo>
                                  <a:pt x="1096" y="0"/>
                                </a:moveTo>
                                <a:lnTo>
                                  <a:pt x="1168" y="0"/>
                                </a:lnTo>
                                <a:lnTo>
                                  <a:pt x="1168" y="24"/>
                                </a:lnTo>
                                <a:lnTo>
                                  <a:pt x="1096" y="24"/>
                                </a:lnTo>
                                <a:lnTo>
                                  <a:pt x="1096"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2032" y="0"/>
                                </a:lnTo>
                                <a:lnTo>
                                  <a:pt x="2032" y="24"/>
                                </a:lnTo>
                                <a:lnTo>
                                  <a:pt x="1960" y="24"/>
                                </a:lnTo>
                                <a:lnTo>
                                  <a:pt x="1960" y="0"/>
                                </a:lnTo>
                                <a:close/>
                                <a:moveTo>
                                  <a:pt x="2063" y="17"/>
                                </a:moveTo>
                                <a:lnTo>
                                  <a:pt x="2063" y="89"/>
                                </a:lnTo>
                                <a:lnTo>
                                  <a:pt x="2039" y="89"/>
                                </a:lnTo>
                                <a:lnTo>
                                  <a:pt x="2039" y="17"/>
                                </a:lnTo>
                                <a:lnTo>
                                  <a:pt x="2063" y="17"/>
                                </a:lnTo>
                                <a:close/>
                                <a:moveTo>
                                  <a:pt x="2063" y="113"/>
                                </a:moveTo>
                                <a:lnTo>
                                  <a:pt x="2063" y="185"/>
                                </a:lnTo>
                                <a:lnTo>
                                  <a:pt x="2039" y="185"/>
                                </a:lnTo>
                                <a:lnTo>
                                  <a:pt x="2039" y="113"/>
                                </a:lnTo>
                                <a:lnTo>
                                  <a:pt x="2063" y="113"/>
                                </a:lnTo>
                                <a:close/>
                                <a:moveTo>
                                  <a:pt x="2063" y="209"/>
                                </a:moveTo>
                                <a:lnTo>
                                  <a:pt x="2063" y="281"/>
                                </a:lnTo>
                                <a:lnTo>
                                  <a:pt x="2039" y="281"/>
                                </a:lnTo>
                                <a:lnTo>
                                  <a:pt x="2039" y="209"/>
                                </a:lnTo>
                                <a:lnTo>
                                  <a:pt x="2063" y="209"/>
                                </a:lnTo>
                                <a:close/>
                                <a:moveTo>
                                  <a:pt x="2063" y="305"/>
                                </a:moveTo>
                                <a:lnTo>
                                  <a:pt x="2063" y="377"/>
                                </a:lnTo>
                                <a:lnTo>
                                  <a:pt x="2039" y="377"/>
                                </a:lnTo>
                                <a:lnTo>
                                  <a:pt x="2039" y="305"/>
                                </a:lnTo>
                                <a:lnTo>
                                  <a:pt x="2063" y="305"/>
                                </a:lnTo>
                                <a:close/>
                                <a:moveTo>
                                  <a:pt x="2063" y="401"/>
                                </a:moveTo>
                                <a:lnTo>
                                  <a:pt x="2063" y="473"/>
                                </a:lnTo>
                                <a:lnTo>
                                  <a:pt x="2039" y="473"/>
                                </a:lnTo>
                                <a:lnTo>
                                  <a:pt x="2039" y="401"/>
                                </a:lnTo>
                                <a:lnTo>
                                  <a:pt x="2063" y="401"/>
                                </a:lnTo>
                                <a:close/>
                                <a:moveTo>
                                  <a:pt x="2063" y="497"/>
                                </a:moveTo>
                                <a:lnTo>
                                  <a:pt x="2063" y="569"/>
                                </a:lnTo>
                                <a:lnTo>
                                  <a:pt x="2039" y="569"/>
                                </a:lnTo>
                                <a:lnTo>
                                  <a:pt x="2039" y="497"/>
                                </a:lnTo>
                                <a:lnTo>
                                  <a:pt x="2063" y="497"/>
                                </a:lnTo>
                                <a:close/>
                                <a:moveTo>
                                  <a:pt x="2063" y="593"/>
                                </a:moveTo>
                                <a:lnTo>
                                  <a:pt x="2063" y="665"/>
                                </a:lnTo>
                                <a:lnTo>
                                  <a:pt x="2039" y="665"/>
                                </a:lnTo>
                                <a:lnTo>
                                  <a:pt x="2039" y="593"/>
                                </a:lnTo>
                                <a:lnTo>
                                  <a:pt x="2063" y="593"/>
                                </a:lnTo>
                                <a:close/>
                                <a:moveTo>
                                  <a:pt x="2063" y="689"/>
                                </a:moveTo>
                                <a:lnTo>
                                  <a:pt x="2063" y="761"/>
                                </a:lnTo>
                                <a:lnTo>
                                  <a:pt x="2039" y="761"/>
                                </a:lnTo>
                                <a:lnTo>
                                  <a:pt x="2039" y="689"/>
                                </a:lnTo>
                                <a:lnTo>
                                  <a:pt x="2063" y="689"/>
                                </a:lnTo>
                                <a:close/>
                                <a:moveTo>
                                  <a:pt x="2063" y="785"/>
                                </a:moveTo>
                                <a:lnTo>
                                  <a:pt x="2063" y="857"/>
                                </a:lnTo>
                                <a:lnTo>
                                  <a:pt x="2039" y="857"/>
                                </a:lnTo>
                                <a:lnTo>
                                  <a:pt x="2039" y="785"/>
                                </a:lnTo>
                                <a:lnTo>
                                  <a:pt x="2063" y="785"/>
                                </a:lnTo>
                                <a:close/>
                                <a:moveTo>
                                  <a:pt x="2063" y="881"/>
                                </a:moveTo>
                                <a:lnTo>
                                  <a:pt x="2063" y="953"/>
                                </a:lnTo>
                                <a:lnTo>
                                  <a:pt x="2039" y="953"/>
                                </a:lnTo>
                                <a:lnTo>
                                  <a:pt x="2039" y="881"/>
                                </a:lnTo>
                                <a:lnTo>
                                  <a:pt x="2063" y="881"/>
                                </a:lnTo>
                                <a:close/>
                                <a:moveTo>
                                  <a:pt x="2063" y="977"/>
                                </a:moveTo>
                                <a:lnTo>
                                  <a:pt x="2063" y="1050"/>
                                </a:lnTo>
                                <a:lnTo>
                                  <a:pt x="2039" y="1050"/>
                                </a:lnTo>
                                <a:lnTo>
                                  <a:pt x="2039" y="977"/>
                                </a:lnTo>
                                <a:lnTo>
                                  <a:pt x="2063" y="977"/>
                                </a:lnTo>
                                <a:close/>
                                <a:moveTo>
                                  <a:pt x="2063" y="1074"/>
                                </a:moveTo>
                                <a:lnTo>
                                  <a:pt x="2063" y="1146"/>
                                </a:lnTo>
                                <a:lnTo>
                                  <a:pt x="2039" y="1146"/>
                                </a:lnTo>
                                <a:lnTo>
                                  <a:pt x="2039" y="1074"/>
                                </a:lnTo>
                                <a:lnTo>
                                  <a:pt x="2063" y="1074"/>
                                </a:lnTo>
                                <a:close/>
                                <a:moveTo>
                                  <a:pt x="2063" y="1170"/>
                                </a:moveTo>
                                <a:lnTo>
                                  <a:pt x="2063" y="1242"/>
                                </a:lnTo>
                                <a:lnTo>
                                  <a:pt x="2039" y="1242"/>
                                </a:lnTo>
                                <a:lnTo>
                                  <a:pt x="2039" y="1170"/>
                                </a:lnTo>
                                <a:lnTo>
                                  <a:pt x="2063" y="1170"/>
                                </a:lnTo>
                                <a:close/>
                                <a:moveTo>
                                  <a:pt x="2063" y="1266"/>
                                </a:moveTo>
                                <a:lnTo>
                                  <a:pt x="2063" y="1338"/>
                                </a:lnTo>
                                <a:lnTo>
                                  <a:pt x="2039" y="1338"/>
                                </a:lnTo>
                                <a:lnTo>
                                  <a:pt x="2039" y="1266"/>
                                </a:lnTo>
                                <a:lnTo>
                                  <a:pt x="2063" y="1266"/>
                                </a:lnTo>
                                <a:close/>
                                <a:moveTo>
                                  <a:pt x="2063" y="1362"/>
                                </a:moveTo>
                                <a:lnTo>
                                  <a:pt x="2063" y="1434"/>
                                </a:lnTo>
                                <a:lnTo>
                                  <a:pt x="2039" y="1434"/>
                                </a:lnTo>
                                <a:lnTo>
                                  <a:pt x="2039" y="1362"/>
                                </a:lnTo>
                                <a:lnTo>
                                  <a:pt x="2063" y="1362"/>
                                </a:lnTo>
                                <a:close/>
                                <a:moveTo>
                                  <a:pt x="2063" y="1458"/>
                                </a:moveTo>
                                <a:lnTo>
                                  <a:pt x="2063" y="1530"/>
                                </a:lnTo>
                                <a:lnTo>
                                  <a:pt x="2039" y="1530"/>
                                </a:lnTo>
                                <a:lnTo>
                                  <a:pt x="2039" y="1458"/>
                                </a:lnTo>
                                <a:lnTo>
                                  <a:pt x="2063" y="1458"/>
                                </a:lnTo>
                                <a:close/>
                                <a:moveTo>
                                  <a:pt x="2063" y="1554"/>
                                </a:moveTo>
                                <a:lnTo>
                                  <a:pt x="2063" y="1626"/>
                                </a:lnTo>
                                <a:lnTo>
                                  <a:pt x="2039" y="1626"/>
                                </a:lnTo>
                                <a:lnTo>
                                  <a:pt x="2039" y="1554"/>
                                </a:lnTo>
                                <a:lnTo>
                                  <a:pt x="2063" y="1554"/>
                                </a:lnTo>
                                <a:close/>
                                <a:moveTo>
                                  <a:pt x="2063" y="1650"/>
                                </a:moveTo>
                                <a:lnTo>
                                  <a:pt x="2063" y="1722"/>
                                </a:lnTo>
                                <a:lnTo>
                                  <a:pt x="2039" y="1722"/>
                                </a:lnTo>
                                <a:lnTo>
                                  <a:pt x="2039" y="1650"/>
                                </a:lnTo>
                                <a:lnTo>
                                  <a:pt x="2063" y="1650"/>
                                </a:lnTo>
                                <a:close/>
                                <a:moveTo>
                                  <a:pt x="2063" y="1746"/>
                                </a:moveTo>
                                <a:lnTo>
                                  <a:pt x="2063" y="1818"/>
                                </a:lnTo>
                                <a:lnTo>
                                  <a:pt x="2039" y="1818"/>
                                </a:lnTo>
                                <a:lnTo>
                                  <a:pt x="2039" y="1746"/>
                                </a:lnTo>
                                <a:lnTo>
                                  <a:pt x="2063" y="1746"/>
                                </a:lnTo>
                                <a:close/>
                                <a:moveTo>
                                  <a:pt x="2063" y="1842"/>
                                </a:moveTo>
                                <a:lnTo>
                                  <a:pt x="2063" y="1914"/>
                                </a:lnTo>
                                <a:lnTo>
                                  <a:pt x="2039" y="1914"/>
                                </a:lnTo>
                                <a:lnTo>
                                  <a:pt x="2039" y="1842"/>
                                </a:lnTo>
                                <a:lnTo>
                                  <a:pt x="2063" y="1842"/>
                                </a:lnTo>
                                <a:close/>
                                <a:moveTo>
                                  <a:pt x="2063" y="1938"/>
                                </a:moveTo>
                                <a:lnTo>
                                  <a:pt x="2063" y="2010"/>
                                </a:lnTo>
                                <a:lnTo>
                                  <a:pt x="2039" y="2010"/>
                                </a:lnTo>
                                <a:lnTo>
                                  <a:pt x="2039" y="1938"/>
                                </a:lnTo>
                                <a:lnTo>
                                  <a:pt x="2063" y="1938"/>
                                </a:lnTo>
                                <a:close/>
                                <a:moveTo>
                                  <a:pt x="2063" y="2034"/>
                                </a:moveTo>
                                <a:lnTo>
                                  <a:pt x="2063" y="2109"/>
                                </a:lnTo>
                                <a:lnTo>
                                  <a:pt x="2041" y="2109"/>
                                </a:lnTo>
                                <a:lnTo>
                                  <a:pt x="2041" y="2085"/>
                                </a:lnTo>
                                <a:lnTo>
                                  <a:pt x="2051" y="2085"/>
                                </a:lnTo>
                                <a:lnTo>
                                  <a:pt x="2039" y="2097"/>
                                </a:lnTo>
                                <a:lnTo>
                                  <a:pt x="2039" y="2034"/>
                                </a:lnTo>
                                <a:lnTo>
                                  <a:pt x="2063" y="2034"/>
                                </a:lnTo>
                                <a:close/>
                                <a:moveTo>
                                  <a:pt x="2018" y="2109"/>
                                </a:moveTo>
                                <a:lnTo>
                                  <a:pt x="1946" y="2109"/>
                                </a:lnTo>
                                <a:lnTo>
                                  <a:pt x="1946" y="2085"/>
                                </a:lnTo>
                                <a:lnTo>
                                  <a:pt x="2018" y="2085"/>
                                </a:lnTo>
                                <a:lnTo>
                                  <a:pt x="2018" y="2109"/>
                                </a:lnTo>
                                <a:close/>
                                <a:moveTo>
                                  <a:pt x="1922" y="2109"/>
                                </a:moveTo>
                                <a:lnTo>
                                  <a:pt x="1850" y="2109"/>
                                </a:lnTo>
                                <a:lnTo>
                                  <a:pt x="1850" y="2085"/>
                                </a:lnTo>
                                <a:lnTo>
                                  <a:pt x="1922" y="2085"/>
                                </a:lnTo>
                                <a:lnTo>
                                  <a:pt x="1922" y="2109"/>
                                </a:lnTo>
                                <a:close/>
                                <a:moveTo>
                                  <a:pt x="1826" y="2109"/>
                                </a:moveTo>
                                <a:lnTo>
                                  <a:pt x="1754" y="2109"/>
                                </a:lnTo>
                                <a:lnTo>
                                  <a:pt x="1754" y="2085"/>
                                </a:lnTo>
                                <a:lnTo>
                                  <a:pt x="1826" y="2085"/>
                                </a:lnTo>
                                <a:lnTo>
                                  <a:pt x="1826" y="2109"/>
                                </a:lnTo>
                                <a:close/>
                                <a:moveTo>
                                  <a:pt x="1730" y="2109"/>
                                </a:moveTo>
                                <a:lnTo>
                                  <a:pt x="1658" y="2109"/>
                                </a:lnTo>
                                <a:lnTo>
                                  <a:pt x="1658" y="2085"/>
                                </a:lnTo>
                                <a:lnTo>
                                  <a:pt x="1730" y="2085"/>
                                </a:lnTo>
                                <a:lnTo>
                                  <a:pt x="1730" y="2109"/>
                                </a:lnTo>
                                <a:close/>
                                <a:moveTo>
                                  <a:pt x="1634" y="2109"/>
                                </a:moveTo>
                                <a:lnTo>
                                  <a:pt x="1562" y="2109"/>
                                </a:lnTo>
                                <a:lnTo>
                                  <a:pt x="1562" y="2085"/>
                                </a:lnTo>
                                <a:lnTo>
                                  <a:pt x="1634" y="2085"/>
                                </a:lnTo>
                                <a:lnTo>
                                  <a:pt x="1634" y="2109"/>
                                </a:lnTo>
                                <a:close/>
                                <a:moveTo>
                                  <a:pt x="1538" y="2109"/>
                                </a:moveTo>
                                <a:lnTo>
                                  <a:pt x="1466" y="2109"/>
                                </a:lnTo>
                                <a:lnTo>
                                  <a:pt x="1466" y="2085"/>
                                </a:lnTo>
                                <a:lnTo>
                                  <a:pt x="1538" y="2085"/>
                                </a:lnTo>
                                <a:lnTo>
                                  <a:pt x="1538" y="2109"/>
                                </a:lnTo>
                                <a:close/>
                                <a:moveTo>
                                  <a:pt x="1442" y="2109"/>
                                </a:moveTo>
                                <a:lnTo>
                                  <a:pt x="1370" y="2109"/>
                                </a:lnTo>
                                <a:lnTo>
                                  <a:pt x="1370" y="2085"/>
                                </a:lnTo>
                                <a:lnTo>
                                  <a:pt x="1442" y="2085"/>
                                </a:lnTo>
                                <a:lnTo>
                                  <a:pt x="1442" y="2109"/>
                                </a:lnTo>
                                <a:close/>
                                <a:moveTo>
                                  <a:pt x="1346" y="2109"/>
                                </a:moveTo>
                                <a:lnTo>
                                  <a:pt x="1274" y="2109"/>
                                </a:lnTo>
                                <a:lnTo>
                                  <a:pt x="1274" y="2085"/>
                                </a:lnTo>
                                <a:lnTo>
                                  <a:pt x="1346" y="2085"/>
                                </a:lnTo>
                                <a:lnTo>
                                  <a:pt x="1346" y="2109"/>
                                </a:lnTo>
                                <a:close/>
                                <a:moveTo>
                                  <a:pt x="1250" y="2109"/>
                                </a:moveTo>
                                <a:lnTo>
                                  <a:pt x="1178" y="2109"/>
                                </a:lnTo>
                                <a:lnTo>
                                  <a:pt x="1178" y="2085"/>
                                </a:lnTo>
                                <a:lnTo>
                                  <a:pt x="1250" y="2085"/>
                                </a:lnTo>
                                <a:lnTo>
                                  <a:pt x="1250" y="2109"/>
                                </a:lnTo>
                                <a:close/>
                                <a:moveTo>
                                  <a:pt x="1154" y="2109"/>
                                </a:moveTo>
                                <a:lnTo>
                                  <a:pt x="1082" y="2109"/>
                                </a:lnTo>
                                <a:lnTo>
                                  <a:pt x="1082" y="2085"/>
                                </a:lnTo>
                                <a:lnTo>
                                  <a:pt x="1154" y="2085"/>
                                </a:lnTo>
                                <a:lnTo>
                                  <a:pt x="1154" y="2109"/>
                                </a:lnTo>
                                <a:close/>
                                <a:moveTo>
                                  <a:pt x="1058" y="2109"/>
                                </a:moveTo>
                                <a:lnTo>
                                  <a:pt x="986" y="2109"/>
                                </a:lnTo>
                                <a:lnTo>
                                  <a:pt x="986" y="2085"/>
                                </a:lnTo>
                                <a:lnTo>
                                  <a:pt x="1058" y="2085"/>
                                </a:lnTo>
                                <a:lnTo>
                                  <a:pt x="1058" y="2109"/>
                                </a:lnTo>
                                <a:close/>
                                <a:moveTo>
                                  <a:pt x="962" y="2109"/>
                                </a:moveTo>
                                <a:lnTo>
                                  <a:pt x="890" y="2109"/>
                                </a:lnTo>
                                <a:lnTo>
                                  <a:pt x="890" y="2085"/>
                                </a:lnTo>
                                <a:lnTo>
                                  <a:pt x="962" y="2085"/>
                                </a:lnTo>
                                <a:lnTo>
                                  <a:pt x="962" y="2109"/>
                                </a:lnTo>
                                <a:close/>
                                <a:moveTo>
                                  <a:pt x="866" y="2109"/>
                                </a:moveTo>
                                <a:lnTo>
                                  <a:pt x="794" y="2109"/>
                                </a:lnTo>
                                <a:lnTo>
                                  <a:pt x="794" y="2085"/>
                                </a:lnTo>
                                <a:lnTo>
                                  <a:pt x="866" y="2085"/>
                                </a:lnTo>
                                <a:lnTo>
                                  <a:pt x="866" y="2109"/>
                                </a:lnTo>
                                <a:close/>
                                <a:moveTo>
                                  <a:pt x="770" y="2109"/>
                                </a:moveTo>
                                <a:lnTo>
                                  <a:pt x="698" y="2109"/>
                                </a:lnTo>
                                <a:lnTo>
                                  <a:pt x="698" y="2085"/>
                                </a:lnTo>
                                <a:lnTo>
                                  <a:pt x="770" y="2085"/>
                                </a:lnTo>
                                <a:lnTo>
                                  <a:pt x="770" y="2109"/>
                                </a:lnTo>
                                <a:close/>
                                <a:moveTo>
                                  <a:pt x="674" y="2109"/>
                                </a:moveTo>
                                <a:lnTo>
                                  <a:pt x="602" y="2109"/>
                                </a:lnTo>
                                <a:lnTo>
                                  <a:pt x="602" y="2085"/>
                                </a:lnTo>
                                <a:lnTo>
                                  <a:pt x="674" y="2085"/>
                                </a:lnTo>
                                <a:lnTo>
                                  <a:pt x="674" y="2109"/>
                                </a:lnTo>
                                <a:close/>
                                <a:moveTo>
                                  <a:pt x="578" y="2109"/>
                                </a:moveTo>
                                <a:lnTo>
                                  <a:pt x="506" y="2109"/>
                                </a:lnTo>
                                <a:lnTo>
                                  <a:pt x="506" y="2085"/>
                                </a:lnTo>
                                <a:lnTo>
                                  <a:pt x="578" y="2085"/>
                                </a:lnTo>
                                <a:lnTo>
                                  <a:pt x="578" y="2109"/>
                                </a:lnTo>
                                <a:close/>
                                <a:moveTo>
                                  <a:pt x="482" y="2109"/>
                                </a:moveTo>
                                <a:lnTo>
                                  <a:pt x="410" y="2109"/>
                                </a:lnTo>
                                <a:lnTo>
                                  <a:pt x="410" y="2085"/>
                                </a:lnTo>
                                <a:lnTo>
                                  <a:pt x="482" y="2085"/>
                                </a:lnTo>
                                <a:lnTo>
                                  <a:pt x="482" y="2109"/>
                                </a:lnTo>
                                <a:close/>
                                <a:moveTo>
                                  <a:pt x="386" y="2109"/>
                                </a:moveTo>
                                <a:lnTo>
                                  <a:pt x="314" y="2109"/>
                                </a:lnTo>
                                <a:lnTo>
                                  <a:pt x="314" y="2085"/>
                                </a:lnTo>
                                <a:lnTo>
                                  <a:pt x="386" y="2085"/>
                                </a:lnTo>
                                <a:lnTo>
                                  <a:pt x="386" y="2109"/>
                                </a:lnTo>
                                <a:close/>
                                <a:moveTo>
                                  <a:pt x="290" y="2109"/>
                                </a:moveTo>
                                <a:lnTo>
                                  <a:pt x="218" y="2109"/>
                                </a:lnTo>
                                <a:lnTo>
                                  <a:pt x="218" y="2085"/>
                                </a:lnTo>
                                <a:lnTo>
                                  <a:pt x="290" y="2085"/>
                                </a:lnTo>
                                <a:lnTo>
                                  <a:pt x="290" y="2109"/>
                                </a:lnTo>
                                <a:close/>
                                <a:moveTo>
                                  <a:pt x="194" y="2109"/>
                                </a:moveTo>
                                <a:lnTo>
                                  <a:pt x="122" y="2109"/>
                                </a:lnTo>
                                <a:lnTo>
                                  <a:pt x="122" y="2085"/>
                                </a:lnTo>
                                <a:lnTo>
                                  <a:pt x="194" y="2085"/>
                                </a:lnTo>
                                <a:lnTo>
                                  <a:pt x="194" y="2109"/>
                                </a:lnTo>
                                <a:close/>
                                <a:moveTo>
                                  <a:pt x="98" y="2109"/>
                                </a:moveTo>
                                <a:lnTo>
                                  <a:pt x="26" y="2109"/>
                                </a:lnTo>
                                <a:lnTo>
                                  <a:pt x="26" y="2085"/>
                                </a:lnTo>
                                <a:lnTo>
                                  <a:pt x="98" y="2085"/>
                                </a:lnTo>
                                <a:lnTo>
                                  <a:pt x="98"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3" name="Freeform 379"/>
                        <wps:cNvSpPr>
                          <a:spLocks noEditPoints="1"/>
                        </wps:cNvSpPr>
                        <wps:spPr bwMode="auto">
                          <a:xfrm>
                            <a:off x="35999" y="341205"/>
                            <a:ext cx="1264285" cy="1339215"/>
                          </a:xfrm>
                          <a:custGeom>
                            <a:avLst/>
                            <a:gdLst>
                              <a:gd name="T0" fmla="*/ 0 w 1991"/>
                              <a:gd name="T1" fmla="*/ 1929 h 2109"/>
                              <a:gd name="T2" fmla="*/ 24 w 1991"/>
                              <a:gd name="T3" fmla="*/ 1905 h 2109"/>
                              <a:gd name="T4" fmla="*/ 0 w 1991"/>
                              <a:gd name="T5" fmla="*/ 1712 h 2109"/>
                              <a:gd name="T6" fmla="*/ 24 w 1991"/>
                              <a:gd name="T7" fmla="*/ 1544 h 2109"/>
                              <a:gd name="T8" fmla="*/ 0 w 1991"/>
                              <a:gd name="T9" fmla="*/ 1520 h 2109"/>
                              <a:gd name="T10" fmla="*/ 0 w 1991"/>
                              <a:gd name="T11" fmla="*/ 1256 h 2109"/>
                              <a:gd name="T12" fmla="*/ 24 w 1991"/>
                              <a:gd name="T13" fmla="*/ 1232 h 2109"/>
                              <a:gd name="T14" fmla="*/ 0 w 1991"/>
                              <a:gd name="T15" fmla="*/ 1040 h 2109"/>
                              <a:gd name="T16" fmla="*/ 24 w 1991"/>
                              <a:gd name="T17" fmla="*/ 872 h 2109"/>
                              <a:gd name="T18" fmla="*/ 0 w 1991"/>
                              <a:gd name="T19" fmla="*/ 848 h 2109"/>
                              <a:gd name="T20" fmla="*/ 0 w 1991"/>
                              <a:gd name="T21" fmla="*/ 584 h 2109"/>
                              <a:gd name="T22" fmla="*/ 24 w 1991"/>
                              <a:gd name="T23" fmla="*/ 560 h 2109"/>
                              <a:gd name="T24" fmla="*/ 0 w 1991"/>
                              <a:gd name="T25" fmla="*/ 367 h 2109"/>
                              <a:gd name="T26" fmla="*/ 24 w 1991"/>
                              <a:gd name="T27" fmla="*/ 199 h 2109"/>
                              <a:gd name="T28" fmla="*/ 0 w 1991"/>
                              <a:gd name="T29" fmla="*/ 175 h 2109"/>
                              <a:gd name="T30" fmla="*/ 24 w 1991"/>
                              <a:gd name="T31" fmla="*/ 79 h 2109"/>
                              <a:gd name="T32" fmla="*/ 137 w 1991"/>
                              <a:gd name="T33" fmla="*/ 0 h 2109"/>
                              <a:gd name="T34" fmla="*/ 305 w 1991"/>
                              <a:gd name="T35" fmla="*/ 24 h 2109"/>
                              <a:gd name="T36" fmla="*/ 329 w 1991"/>
                              <a:gd name="T37" fmla="*/ 0 h 2109"/>
                              <a:gd name="T38" fmla="*/ 592 w 1991"/>
                              <a:gd name="T39" fmla="*/ 0 h 2109"/>
                              <a:gd name="T40" fmla="*/ 616 w 1991"/>
                              <a:gd name="T41" fmla="*/ 24 h 2109"/>
                              <a:gd name="T42" fmla="*/ 808 w 1991"/>
                              <a:gd name="T43" fmla="*/ 0 h 2109"/>
                              <a:gd name="T44" fmla="*/ 976 w 1991"/>
                              <a:gd name="T45" fmla="*/ 24 h 2109"/>
                              <a:gd name="T46" fmla="*/ 1000 w 1991"/>
                              <a:gd name="T47" fmla="*/ 0 h 2109"/>
                              <a:gd name="T48" fmla="*/ 1264 w 1991"/>
                              <a:gd name="T49" fmla="*/ 0 h 2109"/>
                              <a:gd name="T50" fmla="*/ 1288 w 1991"/>
                              <a:gd name="T51" fmla="*/ 24 h 2109"/>
                              <a:gd name="T52" fmla="*/ 1480 w 1991"/>
                              <a:gd name="T53" fmla="*/ 0 h 2109"/>
                              <a:gd name="T54" fmla="*/ 1648 w 1991"/>
                              <a:gd name="T55" fmla="*/ 24 h 2109"/>
                              <a:gd name="T56" fmla="*/ 1672 w 1991"/>
                              <a:gd name="T57" fmla="*/ 0 h 2109"/>
                              <a:gd name="T58" fmla="*/ 1936 w 1991"/>
                              <a:gd name="T59" fmla="*/ 0 h 2109"/>
                              <a:gd name="T60" fmla="*/ 1967 w 1991"/>
                              <a:gd name="T61" fmla="*/ 65 h 2109"/>
                              <a:gd name="T62" fmla="*/ 1967 w 1991"/>
                              <a:gd name="T63" fmla="*/ 161 h 2109"/>
                              <a:gd name="T64" fmla="*/ 1991 w 1991"/>
                              <a:gd name="T65" fmla="*/ 185 h 2109"/>
                              <a:gd name="T66" fmla="*/ 1991 w 1991"/>
                              <a:gd name="T67" fmla="*/ 449 h 2109"/>
                              <a:gd name="T68" fmla="*/ 1967 w 1991"/>
                              <a:gd name="T69" fmla="*/ 473 h 2109"/>
                              <a:gd name="T70" fmla="*/ 1991 w 1991"/>
                              <a:gd name="T71" fmla="*/ 665 h 2109"/>
                              <a:gd name="T72" fmla="*/ 1967 w 1991"/>
                              <a:gd name="T73" fmla="*/ 833 h 2109"/>
                              <a:gd name="T74" fmla="*/ 1991 w 1991"/>
                              <a:gd name="T75" fmla="*/ 857 h 2109"/>
                              <a:gd name="T76" fmla="*/ 1991 w 1991"/>
                              <a:gd name="T77" fmla="*/ 1122 h 2109"/>
                              <a:gd name="T78" fmla="*/ 1967 w 1991"/>
                              <a:gd name="T79" fmla="*/ 1146 h 2109"/>
                              <a:gd name="T80" fmla="*/ 1991 w 1991"/>
                              <a:gd name="T81" fmla="*/ 1338 h 2109"/>
                              <a:gd name="T82" fmla="*/ 1967 w 1991"/>
                              <a:gd name="T83" fmla="*/ 1506 h 2109"/>
                              <a:gd name="T84" fmla="*/ 1991 w 1991"/>
                              <a:gd name="T85" fmla="*/ 1530 h 2109"/>
                              <a:gd name="T86" fmla="*/ 1991 w 1991"/>
                              <a:gd name="T87" fmla="*/ 1794 h 2109"/>
                              <a:gd name="T88" fmla="*/ 1967 w 1991"/>
                              <a:gd name="T89" fmla="*/ 1818 h 2109"/>
                              <a:gd name="T90" fmla="*/ 1991 w 1991"/>
                              <a:gd name="T91" fmla="*/ 2010 h 2109"/>
                              <a:gd name="T92" fmla="*/ 1898 w 1991"/>
                              <a:gd name="T93" fmla="*/ 2085 h 2109"/>
                              <a:gd name="T94" fmla="*/ 1874 w 1991"/>
                              <a:gd name="T95" fmla="*/ 2109 h 2109"/>
                              <a:gd name="T96" fmla="*/ 1610 w 1991"/>
                              <a:gd name="T97" fmla="*/ 2109 h 2109"/>
                              <a:gd name="T98" fmla="*/ 1586 w 1991"/>
                              <a:gd name="T99" fmla="*/ 2085 h 2109"/>
                              <a:gd name="T100" fmla="*/ 1394 w 1991"/>
                              <a:gd name="T101" fmla="*/ 2109 h 2109"/>
                              <a:gd name="T102" fmla="*/ 1226 w 1991"/>
                              <a:gd name="T103" fmla="*/ 2085 h 2109"/>
                              <a:gd name="T104" fmla="*/ 1202 w 1991"/>
                              <a:gd name="T105" fmla="*/ 2109 h 2109"/>
                              <a:gd name="T106" fmla="*/ 938 w 1991"/>
                              <a:gd name="T107" fmla="*/ 2109 h 2109"/>
                              <a:gd name="T108" fmla="*/ 914 w 1991"/>
                              <a:gd name="T109" fmla="*/ 2085 h 2109"/>
                              <a:gd name="T110" fmla="*/ 722 w 1991"/>
                              <a:gd name="T111" fmla="*/ 2109 h 2109"/>
                              <a:gd name="T112" fmla="*/ 554 w 1991"/>
                              <a:gd name="T113" fmla="*/ 2085 h 2109"/>
                              <a:gd name="T114" fmla="*/ 530 w 1991"/>
                              <a:gd name="T115" fmla="*/ 2109 h 2109"/>
                              <a:gd name="T116" fmla="*/ 266 w 1991"/>
                              <a:gd name="T117" fmla="*/ 2109 h 2109"/>
                              <a:gd name="T118" fmla="*/ 242 w 1991"/>
                              <a:gd name="T119" fmla="*/ 2085 h 2109"/>
                              <a:gd name="T120" fmla="*/ 50 w 1991"/>
                              <a:gd name="T121" fmla="*/ 2109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991"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7" y="0"/>
                                </a:lnTo>
                                <a:lnTo>
                                  <a:pt x="17" y="24"/>
                                </a:lnTo>
                                <a:lnTo>
                                  <a:pt x="12" y="24"/>
                                </a:lnTo>
                                <a:lnTo>
                                  <a:pt x="24" y="12"/>
                                </a:lnTo>
                                <a:lnTo>
                                  <a:pt x="24" y="79"/>
                                </a:lnTo>
                                <a:lnTo>
                                  <a:pt x="0" y="79"/>
                                </a:lnTo>
                                <a:close/>
                                <a:moveTo>
                                  <a:pt x="41" y="0"/>
                                </a:moveTo>
                                <a:lnTo>
                                  <a:pt x="113" y="0"/>
                                </a:lnTo>
                                <a:lnTo>
                                  <a:pt x="113" y="24"/>
                                </a:lnTo>
                                <a:lnTo>
                                  <a:pt x="41" y="24"/>
                                </a:lnTo>
                                <a:lnTo>
                                  <a:pt x="41" y="0"/>
                                </a:lnTo>
                                <a:close/>
                                <a:moveTo>
                                  <a:pt x="137" y="0"/>
                                </a:moveTo>
                                <a:lnTo>
                                  <a:pt x="209" y="0"/>
                                </a:lnTo>
                                <a:lnTo>
                                  <a:pt x="209" y="24"/>
                                </a:lnTo>
                                <a:lnTo>
                                  <a:pt x="137" y="24"/>
                                </a:lnTo>
                                <a:lnTo>
                                  <a:pt x="137" y="0"/>
                                </a:lnTo>
                                <a:close/>
                                <a:moveTo>
                                  <a:pt x="233" y="0"/>
                                </a:moveTo>
                                <a:lnTo>
                                  <a:pt x="305" y="0"/>
                                </a:lnTo>
                                <a:lnTo>
                                  <a:pt x="305" y="24"/>
                                </a:lnTo>
                                <a:lnTo>
                                  <a:pt x="233" y="24"/>
                                </a:lnTo>
                                <a:lnTo>
                                  <a:pt x="233" y="0"/>
                                </a:lnTo>
                                <a:close/>
                                <a:moveTo>
                                  <a:pt x="329" y="0"/>
                                </a:moveTo>
                                <a:lnTo>
                                  <a:pt x="401" y="0"/>
                                </a:lnTo>
                                <a:lnTo>
                                  <a:pt x="401" y="24"/>
                                </a:lnTo>
                                <a:lnTo>
                                  <a:pt x="329" y="24"/>
                                </a:lnTo>
                                <a:lnTo>
                                  <a:pt x="329" y="0"/>
                                </a:lnTo>
                                <a:close/>
                                <a:moveTo>
                                  <a:pt x="425" y="0"/>
                                </a:moveTo>
                                <a:lnTo>
                                  <a:pt x="497" y="0"/>
                                </a:lnTo>
                                <a:lnTo>
                                  <a:pt x="497" y="24"/>
                                </a:lnTo>
                                <a:lnTo>
                                  <a:pt x="425" y="24"/>
                                </a:lnTo>
                                <a:lnTo>
                                  <a:pt x="425" y="0"/>
                                </a:lnTo>
                                <a:close/>
                                <a:moveTo>
                                  <a:pt x="520" y="0"/>
                                </a:moveTo>
                                <a:lnTo>
                                  <a:pt x="592" y="0"/>
                                </a:lnTo>
                                <a:lnTo>
                                  <a:pt x="592" y="24"/>
                                </a:lnTo>
                                <a:lnTo>
                                  <a:pt x="520" y="24"/>
                                </a:lnTo>
                                <a:lnTo>
                                  <a:pt x="520" y="0"/>
                                </a:lnTo>
                                <a:close/>
                                <a:moveTo>
                                  <a:pt x="616" y="0"/>
                                </a:moveTo>
                                <a:lnTo>
                                  <a:pt x="688" y="0"/>
                                </a:lnTo>
                                <a:lnTo>
                                  <a:pt x="688" y="24"/>
                                </a:lnTo>
                                <a:lnTo>
                                  <a:pt x="616" y="24"/>
                                </a:lnTo>
                                <a:lnTo>
                                  <a:pt x="616" y="0"/>
                                </a:lnTo>
                                <a:close/>
                                <a:moveTo>
                                  <a:pt x="712" y="0"/>
                                </a:moveTo>
                                <a:lnTo>
                                  <a:pt x="784" y="0"/>
                                </a:lnTo>
                                <a:lnTo>
                                  <a:pt x="784" y="24"/>
                                </a:lnTo>
                                <a:lnTo>
                                  <a:pt x="712" y="24"/>
                                </a:lnTo>
                                <a:lnTo>
                                  <a:pt x="712" y="0"/>
                                </a:lnTo>
                                <a:close/>
                                <a:moveTo>
                                  <a:pt x="808" y="0"/>
                                </a:moveTo>
                                <a:lnTo>
                                  <a:pt x="880" y="0"/>
                                </a:lnTo>
                                <a:lnTo>
                                  <a:pt x="880" y="24"/>
                                </a:lnTo>
                                <a:lnTo>
                                  <a:pt x="808" y="24"/>
                                </a:lnTo>
                                <a:lnTo>
                                  <a:pt x="808" y="0"/>
                                </a:lnTo>
                                <a:close/>
                                <a:moveTo>
                                  <a:pt x="904" y="0"/>
                                </a:moveTo>
                                <a:lnTo>
                                  <a:pt x="976" y="0"/>
                                </a:lnTo>
                                <a:lnTo>
                                  <a:pt x="976" y="24"/>
                                </a:lnTo>
                                <a:lnTo>
                                  <a:pt x="904" y="24"/>
                                </a:lnTo>
                                <a:lnTo>
                                  <a:pt x="904" y="0"/>
                                </a:lnTo>
                                <a:close/>
                                <a:moveTo>
                                  <a:pt x="1000" y="0"/>
                                </a:moveTo>
                                <a:lnTo>
                                  <a:pt x="1072" y="0"/>
                                </a:lnTo>
                                <a:lnTo>
                                  <a:pt x="1072" y="24"/>
                                </a:lnTo>
                                <a:lnTo>
                                  <a:pt x="1000" y="24"/>
                                </a:lnTo>
                                <a:lnTo>
                                  <a:pt x="1000" y="0"/>
                                </a:lnTo>
                                <a:close/>
                                <a:moveTo>
                                  <a:pt x="1096" y="0"/>
                                </a:moveTo>
                                <a:lnTo>
                                  <a:pt x="1168" y="0"/>
                                </a:lnTo>
                                <a:lnTo>
                                  <a:pt x="1168" y="24"/>
                                </a:lnTo>
                                <a:lnTo>
                                  <a:pt x="1096" y="24"/>
                                </a:lnTo>
                                <a:lnTo>
                                  <a:pt x="1096"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1991" y="0"/>
                                </a:lnTo>
                                <a:lnTo>
                                  <a:pt x="1991" y="65"/>
                                </a:lnTo>
                                <a:lnTo>
                                  <a:pt x="1967" y="65"/>
                                </a:lnTo>
                                <a:lnTo>
                                  <a:pt x="1967" y="12"/>
                                </a:lnTo>
                                <a:lnTo>
                                  <a:pt x="1979" y="24"/>
                                </a:lnTo>
                                <a:lnTo>
                                  <a:pt x="1960" y="24"/>
                                </a:lnTo>
                                <a:lnTo>
                                  <a:pt x="1960" y="0"/>
                                </a:lnTo>
                                <a:close/>
                                <a:moveTo>
                                  <a:pt x="1991" y="89"/>
                                </a:moveTo>
                                <a:lnTo>
                                  <a:pt x="1991" y="161"/>
                                </a:lnTo>
                                <a:lnTo>
                                  <a:pt x="1967" y="161"/>
                                </a:lnTo>
                                <a:lnTo>
                                  <a:pt x="1967" y="89"/>
                                </a:lnTo>
                                <a:lnTo>
                                  <a:pt x="1991" y="89"/>
                                </a:lnTo>
                                <a:close/>
                                <a:moveTo>
                                  <a:pt x="1991" y="185"/>
                                </a:moveTo>
                                <a:lnTo>
                                  <a:pt x="1991" y="257"/>
                                </a:lnTo>
                                <a:lnTo>
                                  <a:pt x="1967" y="257"/>
                                </a:lnTo>
                                <a:lnTo>
                                  <a:pt x="1967" y="185"/>
                                </a:lnTo>
                                <a:lnTo>
                                  <a:pt x="1991" y="185"/>
                                </a:lnTo>
                                <a:close/>
                                <a:moveTo>
                                  <a:pt x="1991" y="281"/>
                                </a:moveTo>
                                <a:lnTo>
                                  <a:pt x="1991" y="353"/>
                                </a:lnTo>
                                <a:lnTo>
                                  <a:pt x="1967" y="353"/>
                                </a:lnTo>
                                <a:lnTo>
                                  <a:pt x="1967" y="281"/>
                                </a:lnTo>
                                <a:lnTo>
                                  <a:pt x="1991" y="281"/>
                                </a:lnTo>
                                <a:close/>
                                <a:moveTo>
                                  <a:pt x="1991" y="377"/>
                                </a:moveTo>
                                <a:lnTo>
                                  <a:pt x="1991" y="449"/>
                                </a:lnTo>
                                <a:lnTo>
                                  <a:pt x="1967" y="449"/>
                                </a:lnTo>
                                <a:lnTo>
                                  <a:pt x="1967" y="377"/>
                                </a:lnTo>
                                <a:lnTo>
                                  <a:pt x="1991" y="377"/>
                                </a:lnTo>
                                <a:close/>
                                <a:moveTo>
                                  <a:pt x="1991" y="473"/>
                                </a:moveTo>
                                <a:lnTo>
                                  <a:pt x="1991" y="545"/>
                                </a:lnTo>
                                <a:lnTo>
                                  <a:pt x="1967" y="545"/>
                                </a:lnTo>
                                <a:lnTo>
                                  <a:pt x="1967" y="473"/>
                                </a:lnTo>
                                <a:lnTo>
                                  <a:pt x="1991" y="473"/>
                                </a:lnTo>
                                <a:close/>
                                <a:moveTo>
                                  <a:pt x="1991" y="569"/>
                                </a:moveTo>
                                <a:lnTo>
                                  <a:pt x="1991" y="641"/>
                                </a:lnTo>
                                <a:lnTo>
                                  <a:pt x="1967" y="641"/>
                                </a:lnTo>
                                <a:lnTo>
                                  <a:pt x="1967" y="569"/>
                                </a:lnTo>
                                <a:lnTo>
                                  <a:pt x="1991" y="569"/>
                                </a:lnTo>
                                <a:close/>
                                <a:moveTo>
                                  <a:pt x="1991" y="665"/>
                                </a:moveTo>
                                <a:lnTo>
                                  <a:pt x="1991" y="737"/>
                                </a:lnTo>
                                <a:lnTo>
                                  <a:pt x="1967" y="737"/>
                                </a:lnTo>
                                <a:lnTo>
                                  <a:pt x="1967" y="665"/>
                                </a:lnTo>
                                <a:lnTo>
                                  <a:pt x="1991" y="665"/>
                                </a:lnTo>
                                <a:close/>
                                <a:moveTo>
                                  <a:pt x="1991" y="761"/>
                                </a:moveTo>
                                <a:lnTo>
                                  <a:pt x="1991" y="833"/>
                                </a:lnTo>
                                <a:lnTo>
                                  <a:pt x="1967" y="833"/>
                                </a:lnTo>
                                <a:lnTo>
                                  <a:pt x="1967" y="761"/>
                                </a:lnTo>
                                <a:lnTo>
                                  <a:pt x="1991" y="761"/>
                                </a:lnTo>
                                <a:close/>
                                <a:moveTo>
                                  <a:pt x="1991" y="857"/>
                                </a:moveTo>
                                <a:lnTo>
                                  <a:pt x="1991" y="929"/>
                                </a:lnTo>
                                <a:lnTo>
                                  <a:pt x="1967" y="929"/>
                                </a:lnTo>
                                <a:lnTo>
                                  <a:pt x="1967" y="857"/>
                                </a:lnTo>
                                <a:lnTo>
                                  <a:pt x="1991" y="857"/>
                                </a:lnTo>
                                <a:close/>
                                <a:moveTo>
                                  <a:pt x="1991" y="953"/>
                                </a:moveTo>
                                <a:lnTo>
                                  <a:pt x="1991" y="1026"/>
                                </a:lnTo>
                                <a:lnTo>
                                  <a:pt x="1967" y="1026"/>
                                </a:lnTo>
                                <a:lnTo>
                                  <a:pt x="1967" y="953"/>
                                </a:lnTo>
                                <a:lnTo>
                                  <a:pt x="1991" y="953"/>
                                </a:lnTo>
                                <a:close/>
                                <a:moveTo>
                                  <a:pt x="1991" y="1050"/>
                                </a:moveTo>
                                <a:lnTo>
                                  <a:pt x="1991" y="1122"/>
                                </a:lnTo>
                                <a:lnTo>
                                  <a:pt x="1967" y="1122"/>
                                </a:lnTo>
                                <a:lnTo>
                                  <a:pt x="1967" y="1050"/>
                                </a:lnTo>
                                <a:lnTo>
                                  <a:pt x="1991" y="1050"/>
                                </a:lnTo>
                                <a:close/>
                                <a:moveTo>
                                  <a:pt x="1991" y="1146"/>
                                </a:moveTo>
                                <a:lnTo>
                                  <a:pt x="1991" y="1218"/>
                                </a:lnTo>
                                <a:lnTo>
                                  <a:pt x="1967" y="1218"/>
                                </a:lnTo>
                                <a:lnTo>
                                  <a:pt x="1967" y="1146"/>
                                </a:lnTo>
                                <a:lnTo>
                                  <a:pt x="1991" y="1146"/>
                                </a:lnTo>
                                <a:close/>
                                <a:moveTo>
                                  <a:pt x="1991" y="1242"/>
                                </a:moveTo>
                                <a:lnTo>
                                  <a:pt x="1991" y="1314"/>
                                </a:lnTo>
                                <a:lnTo>
                                  <a:pt x="1967" y="1314"/>
                                </a:lnTo>
                                <a:lnTo>
                                  <a:pt x="1967" y="1242"/>
                                </a:lnTo>
                                <a:lnTo>
                                  <a:pt x="1991" y="1242"/>
                                </a:lnTo>
                                <a:close/>
                                <a:moveTo>
                                  <a:pt x="1991" y="1338"/>
                                </a:moveTo>
                                <a:lnTo>
                                  <a:pt x="1991" y="1410"/>
                                </a:lnTo>
                                <a:lnTo>
                                  <a:pt x="1967" y="1410"/>
                                </a:lnTo>
                                <a:lnTo>
                                  <a:pt x="1967" y="1338"/>
                                </a:lnTo>
                                <a:lnTo>
                                  <a:pt x="1991" y="1338"/>
                                </a:lnTo>
                                <a:close/>
                                <a:moveTo>
                                  <a:pt x="1991" y="1434"/>
                                </a:moveTo>
                                <a:lnTo>
                                  <a:pt x="1991" y="1506"/>
                                </a:lnTo>
                                <a:lnTo>
                                  <a:pt x="1967" y="1506"/>
                                </a:lnTo>
                                <a:lnTo>
                                  <a:pt x="1967" y="1434"/>
                                </a:lnTo>
                                <a:lnTo>
                                  <a:pt x="1991" y="1434"/>
                                </a:lnTo>
                                <a:close/>
                                <a:moveTo>
                                  <a:pt x="1991" y="1530"/>
                                </a:moveTo>
                                <a:lnTo>
                                  <a:pt x="1991" y="1602"/>
                                </a:lnTo>
                                <a:lnTo>
                                  <a:pt x="1967" y="1602"/>
                                </a:lnTo>
                                <a:lnTo>
                                  <a:pt x="1967" y="1530"/>
                                </a:lnTo>
                                <a:lnTo>
                                  <a:pt x="1991" y="1530"/>
                                </a:lnTo>
                                <a:close/>
                                <a:moveTo>
                                  <a:pt x="1991" y="1626"/>
                                </a:moveTo>
                                <a:lnTo>
                                  <a:pt x="1991" y="1698"/>
                                </a:lnTo>
                                <a:lnTo>
                                  <a:pt x="1967" y="1698"/>
                                </a:lnTo>
                                <a:lnTo>
                                  <a:pt x="1967" y="1626"/>
                                </a:lnTo>
                                <a:lnTo>
                                  <a:pt x="1991" y="1626"/>
                                </a:lnTo>
                                <a:close/>
                                <a:moveTo>
                                  <a:pt x="1991" y="1722"/>
                                </a:moveTo>
                                <a:lnTo>
                                  <a:pt x="1991" y="1794"/>
                                </a:lnTo>
                                <a:lnTo>
                                  <a:pt x="1967" y="1794"/>
                                </a:lnTo>
                                <a:lnTo>
                                  <a:pt x="1967" y="1722"/>
                                </a:lnTo>
                                <a:lnTo>
                                  <a:pt x="1991" y="1722"/>
                                </a:lnTo>
                                <a:close/>
                                <a:moveTo>
                                  <a:pt x="1991" y="1818"/>
                                </a:moveTo>
                                <a:lnTo>
                                  <a:pt x="1991" y="1890"/>
                                </a:lnTo>
                                <a:lnTo>
                                  <a:pt x="1967" y="1890"/>
                                </a:lnTo>
                                <a:lnTo>
                                  <a:pt x="1967" y="1818"/>
                                </a:lnTo>
                                <a:lnTo>
                                  <a:pt x="1991" y="1818"/>
                                </a:lnTo>
                                <a:close/>
                                <a:moveTo>
                                  <a:pt x="1991" y="1914"/>
                                </a:moveTo>
                                <a:lnTo>
                                  <a:pt x="1991" y="1986"/>
                                </a:lnTo>
                                <a:lnTo>
                                  <a:pt x="1967" y="1986"/>
                                </a:lnTo>
                                <a:lnTo>
                                  <a:pt x="1967" y="1914"/>
                                </a:lnTo>
                                <a:lnTo>
                                  <a:pt x="1991" y="1914"/>
                                </a:lnTo>
                                <a:close/>
                                <a:moveTo>
                                  <a:pt x="1991" y="2010"/>
                                </a:moveTo>
                                <a:lnTo>
                                  <a:pt x="1991" y="2082"/>
                                </a:lnTo>
                                <a:lnTo>
                                  <a:pt x="1967" y="2082"/>
                                </a:lnTo>
                                <a:lnTo>
                                  <a:pt x="1967" y="2010"/>
                                </a:lnTo>
                                <a:lnTo>
                                  <a:pt x="1991" y="2010"/>
                                </a:lnTo>
                                <a:close/>
                                <a:moveTo>
                                  <a:pt x="1970" y="2109"/>
                                </a:moveTo>
                                <a:lnTo>
                                  <a:pt x="1898" y="2109"/>
                                </a:lnTo>
                                <a:lnTo>
                                  <a:pt x="1898" y="2085"/>
                                </a:lnTo>
                                <a:lnTo>
                                  <a:pt x="1970" y="2085"/>
                                </a:lnTo>
                                <a:lnTo>
                                  <a:pt x="1970" y="2109"/>
                                </a:lnTo>
                                <a:close/>
                                <a:moveTo>
                                  <a:pt x="1874" y="2109"/>
                                </a:moveTo>
                                <a:lnTo>
                                  <a:pt x="1802" y="2109"/>
                                </a:lnTo>
                                <a:lnTo>
                                  <a:pt x="1802" y="2085"/>
                                </a:lnTo>
                                <a:lnTo>
                                  <a:pt x="1874" y="2085"/>
                                </a:lnTo>
                                <a:lnTo>
                                  <a:pt x="1874" y="2109"/>
                                </a:lnTo>
                                <a:close/>
                                <a:moveTo>
                                  <a:pt x="1778" y="2109"/>
                                </a:moveTo>
                                <a:lnTo>
                                  <a:pt x="1706" y="2109"/>
                                </a:lnTo>
                                <a:lnTo>
                                  <a:pt x="1706" y="2085"/>
                                </a:lnTo>
                                <a:lnTo>
                                  <a:pt x="1778" y="2085"/>
                                </a:lnTo>
                                <a:lnTo>
                                  <a:pt x="1778" y="2109"/>
                                </a:lnTo>
                                <a:close/>
                                <a:moveTo>
                                  <a:pt x="1682" y="2109"/>
                                </a:moveTo>
                                <a:lnTo>
                                  <a:pt x="1610" y="2109"/>
                                </a:lnTo>
                                <a:lnTo>
                                  <a:pt x="1610" y="2085"/>
                                </a:lnTo>
                                <a:lnTo>
                                  <a:pt x="1682" y="2085"/>
                                </a:lnTo>
                                <a:lnTo>
                                  <a:pt x="1682" y="2109"/>
                                </a:lnTo>
                                <a:close/>
                                <a:moveTo>
                                  <a:pt x="1586" y="2109"/>
                                </a:moveTo>
                                <a:lnTo>
                                  <a:pt x="1514" y="2109"/>
                                </a:lnTo>
                                <a:lnTo>
                                  <a:pt x="1514" y="2085"/>
                                </a:lnTo>
                                <a:lnTo>
                                  <a:pt x="1586" y="2085"/>
                                </a:lnTo>
                                <a:lnTo>
                                  <a:pt x="1586" y="2109"/>
                                </a:lnTo>
                                <a:close/>
                                <a:moveTo>
                                  <a:pt x="1490" y="2109"/>
                                </a:moveTo>
                                <a:lnTo>
                                  <a:pt x="1418" y="2109"/>
                                </a:lnTo>
                                <a:lnTo>
                                  <a:pt x="1418" y="2085"/>
                                </a:lnTo>
                                <a:lnTo>
                                  <a:pt x="1490" y="2085"/>
                                </a:lnTo>
                                <a:lnTo>
                                  <a:pt x="1490" y="2109"/>
                                </a:lnTo>
                                <a:close/>
                                <a:moveTo>
                                  <a:pt x="1394" y="2109"/>
                                </a:moveTo>
                                <a:lnTo>
                                  <a:pt x="1322" y="2109"/>
                                </a:lnTo>
                                <a:lnTo>
                                  <a:pt x="1322" y="2085"/>
                                </a:lnTo>
                                <a:lnTo>
                                  <a:pt x="1394" y="2085"/>
                                </a:lnTo>
                                <a:lnTo>
                                  <a:pt x="1394" y="2109"/>
                                </a:lnTo>
                                <a:close/>
                                <a:moveTo>
                                  <a:pt x="1298" y="2109"/>
                                </a:moveTo>
                                <a:lnTo>
                                  <a:pt x="1226" y="2109"/>
                                </a:lnTo>
                                <a:lnTo>
                                  <a:pt x="1226" y="2085"/>
                                </a:lnTo>
                                <a:lnTo>
                                  <a:pt x="1298" y="2085"/>
                                </a:lnTo>
                                <a:lnTo>
                                  <a:pt x="1298" y="2109"/>
                                </a:lnTo>
                                <a:close/>
                                <a:moveTo>
                                  <a:pt x="1202" y="2109"/>
                                </a:moveTo>
                                <a:lnTo>
                                  <a:pt x="1130" y="2109"/>
                                </a:lnTo>
                                <a:lnTo>
                                  <a:pt x="1130" y="2085"/>
                                </a:lnTo>
                                <a:lnTo>
                                  <a:pt x="1202" y="2085"/>
                                </a:lnTo>
                                <a:lnTo>
                                  <a:pt x="1202" y="2109"/>
                                </a:lnTo>
                                <a:close/>
                                <a:moveTo>
                                  <a:pt x="1106" y="2109"/>
                                </a:moveTo>
                                <a:lnTo>
                                  <a:pt x="1034" y="2109"/>
                                </a:lnTo>
                                <a:lnTo>
                                  <a:pt x="1034" y="2085"/>
                                </a:lnTo>
                                <a:lnTo>
                                  <a:pt x="1106" y="2085"/>
                                </a:lnTo>
                                <a:lnTo>
                                  <a:pt x="1106" y="2109"/>
                                </a:lnTo>
                                <a:close/>
                                <a:moveTo>
                                  <a:pt x="1010" y="2109"/>
                                </a:moveTo>
                                <a:lnTo>
                                  <a:pt x="938" y="2109"/>
                                </a:lnTo>
                                <a:lnTo>
                                  <a:pt x="938" y="2085"/>
                                </a:lnTo>
                                <a:lnTo>
                                  <a:pt x="1010" y="2085"/>
                                </a:lnTo>
                                <a:lnTo>
                                  <a:pt x="1010" y="2109"/>
                                </a:lnTo>
                                <a:close/>
                                <a:moveTo>
                                  <a:pt x="914" y="2109"/>
                                </a:moveTo>
                                <a:lnTo>
                                  <a:pt x="842" y="2109"/>
                                </a:lnTo>
                                <a:lnTo>
                                  <a:pt x="842" y="2085"/>
                                </a:lnTo>
                                <a:lnTo>
                                  <a:pt x="914" y="2085"/>
                                </a:lnTo>
                                <a:lnTo>
                                  <a:pt x="914" y="2109"/>
                                </a:lnTo>
                                <a:close/>
                                <a:moveTo>
                                  <a:pt x="818" y="2109"/>
                                </a:moveTo>
                                <a:lnTo>
                                  <a:pt x="746" y="2109"/>
                                </a:lnTo>
                                <a:lnTo>
                                  <a:pt x="746" y="2085"/>
                                </a:lnTo>
                                <a:lnTo>
                                  <a:pt x="818" y="2085"/>
                                </a:lnTo>
                                <a:lnTo>
                                  <a:pt x="818" y="2109"/>
                                </a:lnTo>
                                <a:close/>
                                <a:moveTo>
                                  <a:pt x="722" y="2109"/>
                                </a:moveTo>
                                <a:lnTo>
                                  <a:pt x="650" y="2109"/>
                                </a:lnTo>
                                <a:lnTo>
                                  <a:pt x="650" y="2085"/>
                                </a:lnTo>
                                <a:lnTo>
                                  <a:pt x="722" y="2085"/>
                                </a:lnTo>
                                <a:lnTo>
                                  <a:pt x="722" y="2109"/>
                                </a:lnTo>
                                <a:close/>
                                <a:moveTo>
                                  <a:pt x="626" y="2109"/>
                                </a:moveTo>
                                <a:lnTo>
                                  <a:pt x="554" y="2109"/>
                                </a:lnTo>
                                <a:lnTo>
                                  <a:pt x="554" y="2085"/>
                                </a:lnTo>
                                <a:lnTo>
                                  <a:pt x="626" y="2085"/>
                                </a:lnTo>
                                <a:lnTo>
                                  <a:pt x="626" y="2109"/>
                                </a:lnTo>
                                <a:close/>
                                <a:moveTo>
                                  <a:pt x="530" y="2109"/>
                                </a:moveTo>
                                <a:lnTo>
                                  <a:pt x="458" y="2109"/>
                                </a:lnTo>
                                <a:lnTo>
                                  <a:pt x="458" y="2085"/>
                                </a:lnTo>
                                <a:lnTo>
                                  <a:pt x="530" y="2085"/>
                                </a:lnTo>
                                <a:lnTo>
                                  <a:pt x="530" y="2109"/>
                                </a:lnTo>
                                <a:close/>
                                <a:moveTo>
                                  <a:pt x="434" y="2109"/>
                                </a:moveTo>
                                <a:lnTo>
                                  <a:pt x="362" y="2109"/>
                                </a:lnTo>
                                <a:lnTo>
                                  <a:pt x="362" y="2085"/>
                                </a:lnTo>
                                <a:lnTo>
                                  <a:pt x="434" y="2085"/>
                                </a:lnTo>
                                <a:lnTo>
                                  <a:pt x="434" y="2109"/>
                                </a:lnTo>
                                <a:close/>
                                <a:moveTo>
                                  <a:pt x="338" y="2109"/>
                                </a:moveTo>
                                <a:lnTo>
                                  <a:pt x="266" y="2109"/>
                                </a:lnTo>
                                <a:lnTo>
                                  <a:pt x="266" y="2085"/>
                                </a:lnTo>
                                <a:lnTo>
                                  <a:pt x="338" y="2085"/>
                                </a:lnTo>
                                <a:lnTo>
                                  <a:pt x="338" y="2109"/>
                                </a:lnTo>
                                <a:close/>
                                <a:moveTo>
                                  <a:pt x="242" y="2109"/>
                                </a:moveTo>
                                <a:lnTo>
                                  <a:pt x="170" y="2109"/>
                                </a:lnTo>
                                <a:lnTo>
                                  <a:pt x="170" y="2085"/>
                                </a:lnTo>
                                <a:lnTo>
                                  <a:pt x="242" y="2085"/>
                                </a:lnTo>
                                <a:lnTo>
                                  <a:pt x="242" y="2109"/>
                                </a:lnTo>
                                <a:close/>
                                <a:moveTo>
                                  <a:pt x="146" y="2109"/>
                                </a:moveTo>
                                <a:lnTo>
                                  <a:pt x="74" y="2109"/>
                                </a:lnTo>
                                <a:lnTo>
                                  <a:pt x="74" y="2085"/>
                                </a:lnTo>
                                <a:lnTo>
                                  <a:pt x="146" y="2085"/>
                                </a:lnTo>
                                <a:lnTo>
                                  <a:pt x="146" y="2109"/>
                                </a:lnTo>
                                <a:close/>
                                <a:moveTo>
                                  <a:pt x="50" y="2109"/>
                                </a:moveTo>
                                <a:lnTo>
                                  <a:pt x="12" y="2109"/>
                                </a:lnTo>
                                <a:lnTo>
                                  <a:pt x="12" y="2085"/>
                                </a:lnTo>
                                <a:lnTo>
                                  <a:pt x="50" y="2085"/>
                                </a:lnTo>
                                <a:lnTo>
                                  <a:pt x="50"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4" name="Freeform 380"/>
                        <wps:cNvSpPr>
                          <a:spLocks noEditPoints="1"/>
                        </wps:cNvSpPr>
                        <wps:spPr bwMode="auto">
                          <a:xfrm>
                            <a:off x="3084634" y="341205"/>
                            <a:ext cx="1264285" cy="1339215"/>
                          </a:xfrm>
                          <a:custGeom>
                            <a:avLst/>
                            <a:gdLst>
                              <a:gd name="T0" fmla="*/ 0 w 1991"/>
                              <a:gd name="T1" fmla="*/ 1929 h 2109"/>
                              <a:gd name="T2" fmla="*/ 24 w 1991"/>
                              <a:gd name="T3" fmla="*/ 1905 h 2109"/>
                              <a:gd name="T4" fmla="*/ 0 w 1991"/>
                              <a:gd name="T5" fmla="*/ 1712 h 2109"/>
                              <a:gd name="T6" fmla="*/ 24 w 1991"/>
                              <a:gd name="T7" fmla="*/ 1544 h 2109"/>
                              <a:gd name="T8" fmla="*/ 0 w 1991"/>
                              <a:gd name="T9" fmla="*/ 1520 h 2109"/>
                              <a:gd name="T10" fmla="*/ 0 w 1991"/>
                              <a:gd name="T11" fmla="*/ 1256 h 2109"/>
                              <a:gd name="T12" fmla="*/ 24 w 1991"/>
                              <a:gd name="T13" fmla="*/ 1232 h 2109"/>
                              <a:gd name="T14" fmla="*/ 0 w 1991"/>
                              <a:gd name="T15" fmla="*/ 1040 h 2109"/>
                              <a:gd name="T16" fmla="*/ 24 w 1991"/>
                              <a:gd name="T17" fmla="*/ 872 h 2109"/>
                              <a:gd name="T18" fmla="*/ 0 w 1991"/>
                              <a:gd name="T19" fmla="*/ 848 h 2109"/>
                              <a:gd name="T20" fmla="*/ 0 w 1991"/>
                              <a:gd name="T21" fmla="*/ 584 h 2109"/>
                              <a:gd name="T22" fmla="*/ 24 w 1991"/>
                              <a:gd name="T23" fmla="*/ 560 h 2109"/>
                              <a:gd name="T24" fmla="*/ 0 w 1991"/>
                              <a:gd name="T25" fmla="*/ 367 h 2109"/>
                              <a:gd name="T26" fmla="*/ 24 w 1991"/>
                              <a:gd name="T27" fmla="*/ 199 h 2109"/>
                              <a:gd name="T28" fmla="*/ 0 w 1991"/>
                              <a:gd name="T29" fmla="*/ 175 h 2109"/>
                              <a:gd name="T30" fmla="*/ 24 w 1991"/>
                              <a:gd name="T31" fmla="*/ 79 h 2109"/>
                              <a:gd name="T32" fmla="*/ 137 w 1991"/>
                              <a:gd name="T33" fmla="*/ 0 h 2109"/>
                              <a:gd name="T34" fmla="*/ 305 w 1991"/>
                              <a:gd name="T35" fmla="*/ 24 h 2109"/>
                              <a:gd name="T36" fmla="*/ 329 w 1991"/>
                              <a:gd name="T37" fmla="*/ 0 h 2109"/>
                              <a:gd name="T38" fmla="*/ 593 w 1991"/>
                              <a:gd name="T39" fmla="*/ 0 h 2109"/>
                              <a:gd name="T40" fmla="*/ 617 w 1991"/>
                              <a:gd name="T41" fmla="*/ 24 h 2109"/>
                              <a:gd name="T42" fmla="*/ 809 w 1991"/>
                              <a:gd name="T43" fmla="*/ 0 h 2109"/>
                              <a:gd name="T44" fmla="*/ 977 w 1991"/>
                              <a:gd name="T45" fmla="*/ 24 h 2109"/>
                              <a:gd name="T46" fmla="*/ 1001 w 1991"/>
                              <a:gd name="T47" fmla="*/ 0 h 2109"/>
                              <a:gd name="T48" fmla="*/ 1264 w 1991"/>
                              <a:gd name="T49" fmla="*/ 0 h 2109"/>
                              <a:gd name="T50" fmla="*/ 1288 w 1991"/>
                              <a:gd name="T51" fmla="*/ 24 h 2109"/>
                              <a:gd name="T52" fmla="*/ 1480 w 1991"/>
                              <a:gd name="T53" fmla="*/ 0 h 2109"/>
                              <a:gd name="T54" fmla="*/ 1648 w 1991"/>
                              <a:gd name="T55" fmla="*/ 24 h 2109"/>
                              <a:gd name="T56" fmla="*/ 1672 w 1991"/>
                              <a:gd name="T57" fmla="*/ 0 h 2109"/>
                              <a:gd name="T58" fmla="*/ 1936 w 1991"/>
                              <a:gd name="T59" fmla="*/ 0 h 2109"/>
                              <a:gd name="T60" fmla="*/ 1967 w 1991"/>
                              <a:gd name="T61" fmla="*/ 65 h 2109"/>
                              <a:gd name="T62" fmla="*/ 1967 w 1991"/>
                              <a:gd name="T63" fmla="*/ 161 h 2109"/>
                              <a:gd name="T64" fmla="*/ 1991 w 1991"/>
                              <a:gd name="T65" fmla="*/ 185 h 2109"/>
                              <a:gd name="T66" fmla="*/ 1991 w 1991"/>
                              <a:gd name="T67" fmla="*/ 449 h 2109"/>
                              <a:gd name="T68" fmla="*/ 1967 w 1991"/>
                              <a:gd name="T69" fmla="*/ 473 h 2109"/>
                              <a:gd name="T70" fmla="*/ 1991 w 1991"/>
                              <a:gd name="T71" fmla="*/ 665 h 2109"/>
                              <a:gd name="T72" fmla="*/ 1967 w 1991"/>
                              <a:gd name="T73" fmla="*/ 833 h 2109"/>
                              <a:gd name="T74" fmla="*/ 1991 w 1991"/>
                              <a:gd name="T75" fmla="*/ 857 h 2109"/>
                              <a:gd name="T76" fmla="*/ 1991 w 1991"/>
                              <a:gd name="T77" fmla="*/ 1122 h 2109"/>
                              <a:gd name="T78" fmla="*/ 1967 w 1991"/>
                              <a:gd name="T79" fmla="*/ 1146 h 2109"/>
                              <a:gd name="T80" fmla="*/ 1991 w 1991"/>
                              <a:gd name="T81" fmla="*/ 1338 h 2109"/>
                              <a:gd name="T82" fmla="*/ 1967 w 1991"/>
                              <a:gd name="T83" fmla="*/ 1506 h 2109"/>
                              <a:gd name="T84" fmla="*/ 1991 w 1991"/>
                              <a:gd name="T85" fmla="*/ 1530 h 2109"/>
                              <a:gd name="T86" fmla="*/ 1991 w 1991"/>
                              <a:gd name="T87" fmla="*/ 1794 h 2109"/>
                              <a:gd name="T88" fmla="*/ 1967 w 1991"/>
                              <a:gd name="T89" fmla="*/ 1818 h 2109"/>
                              <a:gd name="T90" fmla="*/ 1991 w 1991"/>
                              <a:gd name="T91" fmla="*/ 2010 h 2109"/>
                              <a:gd name="T92" fmla="*/ 1898 w 1991"/>
                              <a:gd name="T93" fmla="*/ 2085 h 2109"/>
                              <a:gd name="T94" fmla="*/ 1874 w 1991"/>
                              <a:gd name="T95" fmla="*/ 2109 h 2109"/>
                              <a:gd name="T96" fmla="*/ 1610 w 1991"/>
                              <a:gd name="T97" fmla="*/ 2109 h 2109"/>
                              <a:gd name="T98" fmla="*/ 1586 w 1991"/>
                              <a:gd name="T99" fmla="*/ 2085 h 2109"/>
                              <a:gd name="T100" fmla="*/ 1394 w 1991"/>
                              <a:gd name="T101" fmla="*/ 2109 h 2109"/>
                              <a:gd name="T102" fmla="*/ 1226 w 1991"/>
                              <a:gd name="T103" fmla="*/ 2085 h 2109"/>
                              <a:gd name="T104" fmla="*/ 1202 w 1991"/>
                              <a:gd name="T105" fmla="*/ 2109 h 2109"/>
                              <a:gd name="T106" fmla="*/ 938 w 1991"/>
                              <a:gd name="T107" fmla="*/ 2109 h 2109"/>
                              <a:gd name="T108" fmla="*/ 914 w 1991"/>
                              <a:gd name="T109" fmla="*/ 2085 h 2109"/>
                              <a:gd name="T110" fmla="*/ 722 w 1991"/>
                              <a:gd name="T111" fmla="*/ 2109 h 2109"/>
                              <a:gd name="T112" fmla="*/ 554 w 1991"/>
                              <a:gd name="T113" fmla="*/ 2085 h 2109"/>
                              <a:gd name="T114" fmla="*/ 530 w 1991"/>
                              <a:gd name="T115" fmla="*/ 2109 h 2109"/>
                              <a:gd name="T116" fmla="*/ 266 w 1991"/>
                              <a:gd name="T117" fmla="*/ 2109 h 2109"/>
                              <a:gd name="T118" fmla="*/ 242 w 1991"/>
                              <a:gd name="T119" fmla="*/ 2085 h 2109"/>
                              <a:gd name="T120" fmla="*/ 50 w 1991"/>
                              <a:gd name="T121" fmla="*/ 2109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991"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7" y="0"/>
                                </a:lnTo>
                                <a:lnTo>
                                  <a:pt x="17" y="24"/>
                                </a:lnTo>
                                <a:lnTo>
                                  <a:pt x="12" y="24"/>
                                </a:lnTo>
                                <a:lnTo>
                                  <a:pt x="24" y="12"/>
                                </a:lnTo>
                                <a:lnTo>
                                  <a:pt x="24" y="79"/>
                                </a:lnTo>
                                <a:lnTo>
                                  <a:pt x="0" y="79"/>
                                </a:lnTo>
                                <a:close/>
                                <a:moveTo>
                                  <a:pt x="41" y="0"/>
                                </a:moveTo>
                                <a:lnTo>
                                  <a:pt x="113" y="0"/>
                                </a:lnTo>
                                <a:lnTo>
                                  <a:pt x="113" y="24"/>
                                </a:lnTo>
                                <a:lnTo>
                                  <a:pt x="41" y="24"/>
                                </a:lnTo>
                                <a:lnTo>
                                  <a:pt x="41" y="0"/>
                                </a:lnTo>
                                <a:close/>
                                <a:moveTo>
                                  <a:pt x="137" y="0"/>
                                </a:moveTo>
                                <a:lnTo>
                                  <a:pt x="209" y="0"/>
                                </a:lnTo>
                                <a:lnTo>
                                  <a:pt x="209" y="24"/>
                                </a:lnTo>
                                <a:lnTo>
                                  <a:pt x="137" y="24"/>
                                </a:lnTo>
                                <a:lnTo>
                                  <a:pt x="137" y="0"/>
                                </a:lnTo>
                                <a:close/>
                                <a:moveTo>
                                  <a:pt x="233" y="0"/>
                                </a:moveTo>
                                <a:lnTo>
                                  <a:pt x="305" y="0"/>
                                </a:lnTo>
                                <a:lnTo>
                                  <a:pt x="305" y="24"/>
                                </a:lnTo>
                                <a:lnTo>
                                  <a:pt x="233" y="24"/>
                                </a:lnTo>
                                <a:lnTo>
                                  <a:pt x="233" y="0"/>
                                </a:lnTo>
                                <a:close/>
                                <a:moveTo>
                                  <a:pt x="329" y="0"/>
                                </a:moveTo>
                                <a:lnTo>
                                  <a:pt x="401" y="0"/>
                                </a:lnTo>
                                <a:lnTo>
                                  <a:pt x="401" y="24"/>
                                </a:lnTo>
                                <a:lnTo>
                                  <a:pt x="329" y="24"/>
                                </a:lnTo>
                                <a:lnTo>
                                  <a:pt x="329" y="0"/>
                                </a:lnTo>
                                <a:close/>
                                <a:moveTo>
                                  <a:pt x="425" y="0"/>
                                </a:moveTo>
                                <a:lnTo>
                                  <a:pt x="497" y="0"/>
                                </a:lnTo>
                                <a:lnTo>
                                  <a:pt x="497" y="24"/>
                                </a:lnTo>
                                <a:lnTo>
                                  <a:pt x="425" y="24"/>
                                </a:lnTo>
                                <a:lnTo>
                                  <a:pt x="425" y="0"/>
                                </a:lnTo>
                                <a:close/>
                                <a:moveTo>
                                  <a:pt x="521" y="0"/>
                                </a:moveTo>
                                <a:lnTo>
                                  <a:pt x="593" y="0"/>
                                </a:lnTo>
                                <a:lnTo>
                                  <a:pt x="593" y="24"/>
                                </a:lnTo>
                                <a:lnTo>
                                  <a:pt x="521" y="24"/>
                                </a:lnTo>
                                <a:lnTo>
                                  <a:pt x="521" y="0"/>
                                </a:lnTo>
                                <a:close/>
                                <a:moveTo>
                                  <a:pt x="617" y="0"/>
                                </a:moveTo>
                                <a:lnTo>
                                  <a:pt x="689" y="0"/>
                                </a:lnTo>
                                <a:lnTo>
                                  <a:pt x="689" y="24"/>
                                </a:lnTo>
                                <a:lnTo>
                                  <a:pt x="617" y="24"/>
                                </a:lnTo>
                                <a:lnTo>
                                  <a:pt x="617" y="0"/>
                                </a:lnTo>
                                <a:close/>
                                <a:moveTo>
                                  <a:pt x="713" y="0"/>
                                </a:moveTo>
                                <a:lnTo>
                                  <a:pt x="785" y="0"/>
                                </a:lnTo>
                                <a:lnTo>
                                  <a:pt x="785" y="24"/>
                                </a:lnTo>
                                <a:lnTo>
                                  <a:pt x="713" y="24"/>
                                </a:lnTo>
                                <a:lnTo>
                                  <a:pt x="713" y="0"/>
                                </a:lnTo>
                                <a:close/>
                                <a:moveTo>
                                  <a:pt x="809" y="0"/>
                                </a:moveTo>
                                <a:lnTo>
                                  <a:pt x="881" y="0"/>
                                </a:lnTo>
                                <a:lnTo>
                                  <a:pt x="881" y="24"/>
                                </a:lnTo>
                                <a:lnTo>
                                  <a:pt x="809" y="24"/>
                                </a:lnTo>
                                <a:lnTo>
                                  <a:pt x="809" y="0"/>
                                </a:lnTo>
                                <a:close/>
                                <a:moveTo>
                                  <a:pt x="905" y="0"/>
                                </a:moveTo>
                                <a:lnTo>
                                  <a:pt x="977" y="0"/>
                                </a:lnTo>
                                <a:lnTo>
                                  <a:pt x="977" y="24"/>
                                </a:lnTo>
                                <a:lnTo>
                                  <a:pt x="905" y="24"/>
                                </a:lnTo>
                                <a:lnTo>
                                  <a:pt x="905" y="0"/>
                                </a:lnTo>
                                <a:close/>
                                <a:moveTo>
                                  <a:pt x="1001" y="0"/>
                                </a:moveTo>
                                <a:lnTo>
                                  <a:pt x="1073" y="0"/>
                                </a:lnTo>
                                <a:lnTo>
                                  <a:pt x="1073" y="24"/>
                                </a:lnTo>
                                <a:lnTo>
                                  <a:pt x="1001" y="24"/>
                                </a:lnTo>
                                <a:lnTo>
                                  <a:pt x="1001" y="0"/>
                                </a:lnTo>
                                <a:close/>
                                <a:moveTo>
                                  <a:pt x="1097" y="0"/>
                                </a:moveTo>
                                <a:lnTo>
                                  <a:pt x="1168" y="0"/>
                                </a:lnTo>
                                <a:lnTo>
                                  <a:pt x="1168" y="24"/>
                                </a:lnTo>
                                <a:lnTo>
                                  <a:pt x="1097" y="24"/>
                                </a:lnTo>
                                <a:lnTo>
                                  <a:pt x="1097"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1991" y="0"/>
                                </a:lnTo>
                                <a:lnTo>
                                  <a:pt x="1991" y="65"/>
                                </a:lnTo>
                                <a:lnTo>
                                  <a:pt x="1967" y="65"/>
                                </a:lnTo>
                                <a:lnTo>
                                  <a:pt x="1967" y="12"/>
                                </a:lnTo>
                                <a:lnTo>
                                  <a:pt x="1979" y="24"/>
                                </a:lnTo>
                                <a:lnTo>
                                  <a:pt x="1960" y="24"/>
                                </a:lnTo>
                                <a:lnTo>
                                  <a:pt x="1960" y="0"/>
                                </a:lnTo>
                                <a:close/>
                                <a:moveTo>
                                  <a:pt x="1991" y="89"/>
                                </a:moveTo>
                                <a:lnTo>
                                  <a:pt x="1991" y="161"/>
                                </a:lnTo>
                                <a:lnTo>
                                  <a:pt x="1967" y="161"/>
                                </a:lnTo>
                                <a:lnTo>
                                  <a:pt x="1967" y="89"/>
                                </a:lnTo>
                                <a:lnTo>
                                  <a:pt x="1991" y="89"/>
                                </a:lnTo>
                                <a:close/>
                                <a:moveTo>
                                  <a:pt x="1991" y="185"/>
                                </a:moveTo>
                                <a:lnTo>
                                  <a:pt x="1991" y="257"/>
                                </a:lnTo>
                                <a:lnTo>
                                  <a:pt x="1967" y="257"/>
                                </a:lnTo>
                                <a:lnTo>
                                  <a:pt x="1967" y="185"/>
                                </a:lnTo>
                                <a:lnTo>
                                  <a:pt x="1991" y="185"/>
                                </a:lnTo>
                                <a:close/>
                                <a:moveTo>
                                  <a:pt x="1991" y="281"/>
                                </a:moveTo>
                                <a:lnTo>
                                  <a:pt x="1991" y="353"/>
                                </a:lnTo>
                                <a:lnTo>
                                  <a:pt x="1967" y="353"/>
                                </a:lnTo>
                                <a:lnTo>
                                  <a:pt x="1967" y="281"/>
                                </a:lnTo>
                                <a:lnTo>
                                  <a:pt x="1991" y="281"/>
                                </a:lnTo>
                                <a:close/>
                                <a:moveTo>
                                  <a:pt x="1991" y="377"/>
                                </a:moveTo>
                                <a:lnTo>
                                  <a:pt x="1991" y="449"/>
                                </a:lnTo>
                                <a:lnTo>
                                  <a:pt x="1967" y="449"/>
                                </a:lnTo>
                                <a:lnTo>
                                  <a:pt x="1967" y="377"/>
                                </a:lnTo>
                                <a:lnTo>
                                  <a:pt x="1991" y="377"/>
                                </a:lnTo>
                                <a:close/>
                                <a:moveTo>
                                  <a:pt x="1991" y="473"/>
                                </a:moveTo>
                                <a:lnTo>
                                  <a:pt x="1991" y="545"/>
                                </a:lnTo>
                                <a:lnTo>
                                  <a:pt x="1967" y="545"/>
                                </a:lnTo>
                                <a:lnTo>
                                  <a:pt x="1967" y="473"/>
                                </a:lnTo>
                                <a:lnTo>
                                  <a:pt x="1991" y="473"/>
                                </a:lnTo>
                                <a:close/>
                                <a:moveTo>
                                  <a:pt x="1991" y="569"/>
                                </a:moveTo>
                                <a:lnTo>
                                  <a:pt x="1991" y="641"/>
                                </a:lnTo>
                                <a:lnTo>
                                  <a:pt x="1967" y="641"/>
                                </a:lnTo>
                                <a:lnTo>
                                  <a:pt x="1967" y="569"/>
                                </a:lnTo>
                                <a:lnTo>
                                  <a:pt x="1991" y="569"/>
                                </a:lnTo>
                                <a:close/>
                                <a:moveTo>
                                  <a:pt x="1991" y="665"/>
                                </a:moveTo>
                                <a:lnTo>
                                  <a:pt x="1991" y="737"/>
                                </a:lnTo>
                                <a:lnTo>
                                  <a:pt x="1967" y="737"/>
                                </a:lnTo>
                                <a:lnTo>
                                  <a:pt x="1967" y="665"/>
                                </a:lnTo>
                                <a:lnTo>
                                  <a:pt x="1991" y="665"/>
                                </a:lnTo>
                                <a:close/>
                                <a:moveTo>
                                  <a:pt x="1991" y="761"/>
                                </a:moveTo>
                                <a:lnTo>
                                  <a:pt x="1991" y="833"/>
                                </a:lnTo>
                                <a:lnTo>
                                  <a:pt x="1967" y="833"/>
                                </a:lnTo>
                                <a:lnTo>
                                  <a:pt x="1967" y="761"/>
                                </a:lnTo>
                                <a:lnTo>
                                  <a:pt x="1991" y="761"/>
                                </a:lnTo>
                                <a:close/>
                                <a:moveTo>
                                  <a:pt x="1991" y="857"/>
                                </a:moveTo>
                                <a:lnTo>
                                  <a:pt x="1991" y="929"/>
                                </a:lnTo>
                                <a:lnTo>
                                  <a:pt x="1967" y="929"/>
                                </a:lnTo>
                                <a:lnTo>
                                  <a:pt x="1967" y="857"/>
                                </a:lnTo>
                                <a:lnTo>
                                  <a:pt x="1991" y="857"/>
                                </a:lnTo>
                                <a:close/>
                                <a:moveTo>
                                  <a:pt x="1991" y="953"/>
                                </a:moveTo>
                                <a:lnTo>
                                  <a:pt x="1991" y="1026"/>
                                </a:lnTo>
                                <a:lnTo>
                                  <a:pt x="1967" y="1026"/>
                                </a:lnTo>
                                <a:lnTo>
                                  <a:pt x="1967" y="953"/>
                                </a:lnTo>
                                <a:lnTo>
                                  <a:pt x="1991" y="953"/>
                                </a:lnTo>
                                <a:close/>
                                <a:moveTo>
                                  <a:pt x="1991" y="1050"/>
                                </a:moveTo>
                                <a:lnTo>
                                  <a:pt x="1991" y="1122"/>
                                </a:lnTo>
                                <a:lnTo>
                                  <a:pt x="1967" y="1122"/>
                                </a:lnTo>
                                <a:lnTo>
                                  <a:pt x="1967" y="1050"/>
                                </a:lnTo>
                                <a:lnTo>
                                  <a:pt x="1991" y="1050"/>
                                </a:lnTo>
                                <a:close/>
                                <a:moveTo>
                                  <a:pt x="1991" y="1146"/>
                                </a:moveTo>
                                <a:lnTo>
                                  <a:pt x="1991" y="1218"/>
                                </a:lnTo>
                                <a:lnTo>
                                  <a:pt x="1967" y="1218"/>
                                </a:lnTo>
                                <a:lnTo>
                                  <a:pt x="1967" y="1146"/>
                                </a:lnTo>
                                <a:lnTo>
                                  <a:pt x="1991" y="1146"/>
                                </a:lnTo>
                                <a:close/>
                                <a:moveTo>
                                  <a:pt x="1991" y="1242"/>
                                </a:moveTo>
                                <a:lnTo>
                                  <a:pt x="1991" y="1314"/>
                                </a:lnTo>
                                <a:lnTo>
                                  <a:pt x="1967" y="1314"/>
                                </a:lnTo>
                                <a:lnTo>
                                  <a:pt x="1967" y="1242"/>
                                </a:lnTo>
                                <a:lnTo>
                                  <a:pt x="1991" y="1242"/>
                                </a:lnTo>
                                <a:close/>
                                <a:moveTo>
                                  <a:pt x="1991" y="1338"/>
                                </a:moveTo>
                                <a:lnTo>
                                  <a:pt x="1991" y="1410"/>
                                </a:lnTo>
                                <a:lnTo>
                                  <a:pt x="1967" y="1410"/>
                                </a:lnTo>
                                <a:lnTo>
                                  <a:pt x="1967" y="1338"/>
                                </a:lnTo>
                                <a:lnTo>
                                  <a:pt x="1991" y="1338"/>
                                </a:lnTo>
                                <a:close/>
                                <a:moveTo>
                                  <a:pt x="1991" y="1434"/>
                                </a:moveTo>
                                <a:lnTo>
                                  <a:pt x="1991" y="1506"/>
                                </a:lnTo>
                                <a:lnTo>
                                  <a:pt x="1967" y="1506"/>
                                </a:lnTo>
                                <a:lnTo>
                                  <a:pt x="1967" y="1434"/>
                                </a:lnTo>
                                <a:lnTo>
                                  <a:pt x="1991" y="1434"/>
                                </a:lnTo>
                                <a:close/>
                                <a:moveTo>
                                  <a:pt x="1991" y="1530"/>
                                </a:moveTo>
                                <a:lnTo>
                                  <a:pt x="1991" y="1602"/>
                                </a:lnTo>
                                <a:lnTo>
                                  <a:pt x="1967" y="1602"/>
                                </a:lnTo>
                                <a:lnTo>
                                  <a:pt x="1967" y="1530"/>
                                </a:lnTo>
                                <a:lnTo>
                                  <a:pt x="1991" y="1530"/>
                                </a:lnTo>
                                <a:close/>
                                <a:moveTo>
                                  <a:pt x="1991" y="1626"/>
                                </a:moveTo>
                                <a:lnTo>
                                  <a:pt x="1991" y="1698"/>
                                </a:lnTo>
                                <a:lnTo>
                                  <a:pt x="1967" y="1698"/>
                                </a:lnTo>
                                <a:lnTo>
                                  <a:pt x="1967" y="1626"/>
                                </a:lnTo>
                                <a:lnTo>
                                  <a:pt x="1991" y="1626"/>
                                </a:lnTo>
                                <a:close/>
                                <a:moveTo>
                                  <a:pt x="1991" y="1722"/>
                                </a:moveTo>
                                <a:lnTo>
                                  <a:pt x="1991" y="1794"/>
                                </a:lnTo>
                                <a:lnTo>
                                  <a:pt x="1967" y="1794"/>
                                </a:lnTo>
                                <a:lnTo>
                                  <a:pt x="1967" y="1722"/>
                                </a:lnTo>
                                <a:lnTo>
                                  <a:pt x="1991" y="1722"/>
                                </a:lnTo>
                                <a:close/>
                                <a:moveTo>
                                  <a:pt x="1991" y="1818"/>
                                </a:moveTo>
                                <a:lnTo>
                                  <a:pt x="1991" y="1890"/>
                                </a:lnTo>
                                <a:lnTo>
                                  <a:pt x="1967" y="1890"/>
                                </a:lnTo>
                                <a:lnTo>
                                  <a:pt x="1967" y="1818"/>
                                </a:lnTo>
                                <a:lnTo>
                                  <a:pt x="1991" y="1818"/>
                                </a:lnTo>
                                <a:close/>
                                <a:moveTo>
                                  <a:pt x="1991" y="1914"/>
                                </a:moveTo>
                                <a:lnTo>
                                  <a:pt x="1991" y="1986"/>
                                </a:lnTo>
                                <a:lnTo>
                                  <a:pt x="1967" y="1986"/>
                                </a:lnTo>
                                <a:lnTo>
                                  <a:pt x="1967" y="1914"/>
                                </a:lnTo>
                                <a:lnTo>
                                  <a:pt x="1991" y="1914"/>
                                </a:lnTo>
                                <a:close/>
                                <a:moveTo>
                                  <a:pt x="1991" y="2010"/>
                                </a:moveTo>
                                <a:lnTo>
                                  <a:pt x="1991" y="2082"/>
                                </a:lnTo>
                                <a:lnTo>
                                  <a:pt x="1967" y="2082"/>
                                </a:lnTo>
                                <a:lnTo>
                                  <a:pt x="1967" y="2010"/>
                                </a:lnTo>
                                <a:lnTo>
                                  <a:pt x="1991" y="2010"/>
                                </a:lnTo>
                                <a:close/>
                                <a:moveTo>
                                  <a:pt x="1970" y="2109"/>
                                </a:moveTo>
                                <a:lnTo>
                                  <a:pt x="1898" y="2109"/>
                                </a:lnTo>
                                <a:lnTo>
                                  <a:pt x="1898" y="2085"/>
                                </a:lnTo>
                                <a:lnTo>
                                  <a:pt x="1970" y="2085"/>
                                </a:lnTo>
                                <a:lnTo>
                                  <a:pt x="1970" y="2109"/>
                                </a:lnTo>
                                <a:close/>
                                <a:moveTo>
                                  <a:pt x="1874" y="2109"/>
                                </a:moveTo>
                                <a:lnTo>
                                  <a:pt x="1802" y="2109"/>
                                </a:lnTo>
                                <a:lnTo>
                                  <a:pt x="1802" y="2085"/>
                                </a:lnTo>
                                <a:lnTo>
                                  <a:pt x="1874" y="2085"/>
                                </a:lnTo>
                                <a:lnTo>
                                  <a:pt x="1874" y="2109"/>
                                </a:lnTo>
                                <a:close/>
                                <a:moveTo>
                                  <a:pt x="1778" y="2109"/>
                                </a:moveTo>
                                <a:lnTo>
                                  <a:pt x="1706" y="2109"/>
                                </a:lnTo>
                                <a:lnTo>
                                  <a:pt x="1706" y="2085"/>
                                </a:lnTo>
                                <a:lnTo>
                                  <a:pt x="1778" y="2085"/>
                                </a:lnTo>
                                <a:lnTo>
                                  <a:pt x="1778" y="2109"/>
                                </a:lnTo>
                                <a:close/>
                                <a:moveTo>
                                  <a:pt x="1682" y="2109"/>
                                </a:moveTo>
                                <a:lnTo>
                                  <a:pt x="1610" y="2109"/>
                                </a:lnTo>
                                <a:lnTo>
                                  <a:pt x="1610" y="2085"/>
                                </a:lnTo>
                                <a:lnTo>
                                  <a:pt x="1682" y="2085"/>
                                </a:lnTo>
                                <a:lnTo>
                                  <a:pt x="1682" y="2109"/>
                                </a:lnTo>
                                <a:close/>
                                <a:moveTo>
                                  <a:pt x="1586" y="2109"/>
                                </a:moveTo>
                                <a:lnTo>
                                  <a:pt x="1514" y="2109"/>
                                </a:lnTo>
                                <a:lnTo>
                                  <a:pt x="1514" y="2085"/>
                                </a:lnTo>
                                <a:lnTo>
                                  <a:pt x="1586" y="2085"/>
                                </a:lnTo>
                                <a:lnTo>
                                  <a:pt x="1586" y="2109"/>
                                </a:lnTo>
                                <a:close/>
                                <a:moveTo>
                                  <a:pt x="1490" y="2109"/>
                                </a:moveTo>
                                <a:lnTo>
                                  <a:pt x="1418" y="2109"/>
                                </a:lnTo>
                                <a:lnTo>
                                  <a:pt x="1418" y="2085"/>
                                </a:lnTo>
                                <a:lnTo>
                                  <a:pt x="1490" y="2085"/>
                                </a:lnTo>
                                <a:lnTo>
                                  <a:pt x="1490" y="2109"/>
                                </a:lnTo>
                                <a:close/>
                                <a:moveTo>
                                  <a:pt x="1394" y="2109"/>
                                </a:moveTo>
                                <a:lnTo>
                                  <a:pt x="1322" y="2109"/>
                                </a:lnTo>
                                <a:lnTo>
                                  <a:pt x="1322" y="2085"/>
                                </a:lnTo>
                                <a:lnTo>
                                  <a:pt x="1394" y="2085"/>
                                </a:lnTo>
                                <a:lnTo>
                                  <a:pt x="1394" y="2109"/>
                                </a:lnTo>
                                <a:close/>
                                <a:moveTo>
                                  <a:pt x="1298" y="2109"/>
                                </a:moveTo>
                                <a:lnTo>
                                  <a:pt x="1226" y="2109"/>
                                </a:lnTo>
                                <a:lnTo>
                                  <a:pt x="1226" y="2085"/>
                                </a:lnTo>
                                <a:lnTo>
                                  <a:pt x="1298" y="2085"/>
                                </a:lnTo>
                                <a:lnTo>
                                  <a:pt x="1298" y="2109"/>
                                </a:lnTo>
                                <a:close/>
                                <a:moveTo>
                                  <a:pt x="1202" y="2109"/>
                                </a:moveTo>
                                <a:lnTo>
                                  <a:pt x="1130" y="2109"/>
                                </a:lnTo>
                                <a:lnTo>
                                  <a:pt x="1130" y="2085"/>
                                </a:lnTo>
                                <a:lnTo>
                                  <a:pt x="1202" y="2085"/>
                                </a:lnTo>
                                <a:lnTo>
                                  <a:pt x="1202" y="2109"/>
                                </a:lnTo>
                                <a:close/>
                                <a:moveTo>
                                  <a:pt x="1106" y="2109"/>
                                </a:moveTo>
                                <a:lnTo>
                                  <a:pt x="1034" y="2109"/>
                                </a:lnTo>
                                <a:lnTo>
                                  <a:pt x="1034" y="2085"/>
                                </a:lnTo>
                                <a:lnTo>
                                  <a:pt x="1106" y="2085"/>
                                </a:lnTo>
                                <a:lnTo>
                                  <a:pt x="1106" y="2109"/>
                                </a:lnTo>
                                <a:close/>
                                <a:moveTo>
                                  <a:pt x="1010" y="2109"/>
                                </a:moveTo>
                                <a:lnTo>
                                  <a:pt x="938" y="2109"/>
                                </a:lnTo>
                                <a:lnTo>
                                  <a:pt x="938" y="2085"/>
                                </a:lnTo>
                                <a:lnTo>
                                  <a:pt x="1010" y="2085"/>
                                </a:lnTo>
                                <a:lnTo>
                                  <a:pt x="1010" y="2109"/>
                                </a:lnTo>
                                <a:close/>
                                <a:moveTo>
                                  <a:pt x="914" y="2109"/>
                                </a:moveTo>
                                <a:lnTo>
                                  <a:pt x="842" y="2109"/>
                                </a:lnTo>
                                <a:lnTo>
                                  <a:pt x="842" y="2085"/>
                                </a:lnTo>
                                <a:lnTo>
                                  <a:pt x="914" y="2085"/>
                                </a:lnTo>
                                <a:lnTo>
                                  <a:pt x="914" y="2109"/>
                                </a:lnTo>
                                <a:close/>
                                <a:moveTo>
                                  <a:pt x="818" y="2109"/>
                                </a:moveTo>
                                <a:lnTo>
                                  <a:pt x="746" y="2109"/>
                                </a:lnTo>
                                <a:lnTo>
                                  <a:pt x="746" y="2085"/>
                                </a:lnTo>
                                <a:lnTo>
                                  <a:pt x="818" y="2085"/>
                                </a:lnTo>
                                <a:lnTo>
                                  <a:pt x="818" y="2109"/>
                                </a:lnTo>
                                <a:close/>
                                <a:moveTo>
                                  <a:pt x="722" y="2109"/>
                                </a:moveTo>
                                <a:lnTo>
                                  <a:pt x="650" y="2109"/>
                                </a:lnTo>
                                <a:lnTo>
                                  <a:pt x="650" y="2085"/>
                                </a:lnTo>
                                <a:lnTo>
                                  <a:pt x="722" y="2085"/>
                                </a:lnTo>
                                <a:lnTo>
                                  <a:pt x="722" y="2109"/>
                                </a:lnTo>
                                <a:close/>
                                <a:moveTo>
                                  <a:pt x="626" y="2109"/>
                                </a:moveTo>
                                <a:lnTo>
                                  <a:pt x="554" y="2109"/>
                                </a:lnTo>
                                <a:lnTo>
                                  <a:pt x="554" y="2085"/>
                                </a:lnTo>
                                <a:lnTo>
                                  <a:pt x="626" y="2085"/>
                                </a:lnTo>
                                <a:lnTo>
                                  <a:pt x="626" y="2109"/>
                                </a:lnTo>
                                <a:close/>
                                <a:moveTo>
                                  <a:pt x="530" y="2109"/>
                                </a:moveTo>
                                <a:lnTo>
                                  <a:pt x="458" y="2109"/>
                                </a:lnTo>
                                <a:lnTo>
                                  <a:pt x="458" y="2085"/>
                                </a:lnTo>
                                <a:lnTo>
                                  <a:pt x="530" y="2085"/>
                                </a:lnTo>
                                <a:lnTo>
                                  <a:pt x="530" y="2109"/>
                                </a:lnTo>
                                <a:close/>
                                <a:moveTo>
                                  <a:pt x="434" y="2109"/>
                                </a:moveTo>
                                <a:lnTo>
                                  <a:pt x="362" y="2109"/>
                                </a:lnTo>
                                <a:lnTo>
                                  <a:pt x="362" y="2085"/>
                                </a:lnTo>
                                <a:lnTo>
                                  <a:pt x="434" y="2085"/>
                                </a:lnTo>
                                <a:lnTo>
                                  <a:pt x="434" y="2109"/>
                                </a:lnTo>
                                <a:close/>
                                <a:moveTo>
                                  <a:pt x="338" y="2109"/>
                                </a:moveTo>
                                <a:lnTo>
                                  <a:pt x="266" y="2109"/>
                                </a:lnTo>
                                <a:lnTo>
                                  <a:pt x="266" y="2085"/>
                                </a:lnTo>
                                <a:lnTo>
                                  <a:pt x="338" y="2085"/>
                                </a:lnTo>
                                <a:lnTo>
                                  <a:pt x="338" y="2109"/>
                                </a:lnTo>
                                <a:close/>
                                <a:moveTo>
                                  <a:pt x="242" y="2109"/>
                                </a:moveTo>
                                <a:lnTo>
                                  <a:pt x="170" y="2109"/>
                                </a:lnTo>
                                <a:lnTo>
                                  <a:pt x="170" y="2085"/>
                                </a:lnTo>
                                <a:lnTo>
                                  <a:pt x="242" y="2085"/>
                                </a:lnTo>
                                <a:lnTo>
                                  <a:pt x="242" y="2109"/>
                                </a:lnTo>
                                <a:close/>
                                <a:moveTo>
                                  <a:pt x="146" y="2109"/>
                                </a:moveTo>
                                <a:lnTo>
                                  <a:pt x="74" y="2109"/>
                                </a:lnTo>
                                <a:lnTo>
                                  <a:pt x="74" y="2085"/>
                                </a:lnTo>
                                <a:lnTo>
                                  <a:pt x="146" y="2085"/>
                                </a:lnTo>
                                <a:lnTo>
                                  <a:pt x="146" y="2109"/>
                                </a:lnTo>
                                <a:close/>
                                <a:moveTo>
                                  <a:pt x="50" y="2109"/>
                                </a:moveTo>
                                <a:lnTo>
                                  <a:pt x="12" y="2109"/>
                                </a:lnTo>
                                <a:lnTo>
                                  <a:pt x="12" y="2085"/>
                                </a:lnTo>
                                <a:lnTo>
                                  <a:pt x="50" y="2085"/>
                                </a:lnTo>
                                <a:lnTo>
                                  <a:pt x="50"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5" name="Freeform 381"/>
                        <wps:cNvSpPr>
                          <a:spLocks noEditPoints="1"/>
                        </wps:cNvSpPr>
                        <wps:spPr bwMode="auto">
                          <a:xfrm>
                            <a:off x="3706934" y="677755"/>
                            <a:ext cx="275590" cy="242570"/>
                          </a:xfrm>
                          <a:custGeom>
                            <a:avLst/>
                            <a:gdLst>
                              <a:gd name="T0" fmla="*/ 56 w 434"/>
                              <a:gd name="T1" fmla="*/ 28 h 382"/>
                              <a:gd name="T2" fmla="*/ 400 w 434"/>
                              <a:gd name="T3" fmla="*/ 331 h 382"/>
                              <a:gd name="T4" fmla="*/ 379 w 434"/>
                              <a:gd name="T5" fmla="*/ 354 h 382"/>
                              <a:gd name="T6" fmla="*/ 35 w 434"/>
                              <a:gd name="T7" fmla="*/ 51 h 382"/>
                              <a:gd name="T8" fmla="*/ 56 w 434"/>
                              <a:gd name="T9" fmla="*/ 28 h 382"/>
                              <a:gd name="T10" fmla="*/ 34 w 434"/>
                              <a:gd name="T11" fmla="*/ 83 h 382"/>
                              <a:gd name="T12" fmla="*/ 0 w 434"/>
                              <a:gd name="T13" fmla="*/ 0 h 382"/>
                              <a:gd name="T14" fmla="*/ 87 w 434"/>
                              <a:gd name="T15" fmla="*/ 23 h 382"/>
                              <a:gd name="T16" fmla="*/ 34 w 434"/>
                              <a:gd name="T17" fmla="*/ 83 h 382"/>
                              <a:gd name="T18" fmla="*/ 401 w 434"/>
                              <a:gd name="T19" fmla="*/ 299 h 382"/>
                              <a:gd name="T20" fmla="*/ 434 w 434"/>
                              <a:gd name="T21" fmla="*/ 382 h 382"/>
                              <a:gd name="T22" fmla="*/ 348 w 434"/>
                              <a:gd name="T23" fmla="*/ 360 h 382"/>
                              <a:gd name="T24" fmla="*/ 401 w 434"/>
                              <a:gd name="T25" fmla="*/ 299 h 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34" h="382">
                                <a:moveTo>
                                  <a:pt x="56" y="28"/>
                                </a:moveTo>
                                <a:lnTo>
                                  <a:pt x="400" y="331"/>
                                </a:lnTo>
                                <a:lnTo>
                                  <a:pt x="379" y="354"/>
                                </a:lnTo>
                                <a:lnTo>
                                  <a:pt x="35" y="51"/>
                                </a:lnTo>
                                <a:lnTo>
                                  <a:pt x="56" y="28"/>
                                </a:lnTo>
                                <a:close/>
                                <a:moveTo>
                                  <a:pt x="34" y="83"/>
                                </a:moveTo>
                                <a:lnTo>
                                  <a:pt x="0" y="0"/>
                                </a:lnTo>
                                <a:lnTo>
                                  <a:pt x="87" y="23"/>
                                </a:lnTo>
                                <a:lnTo>
                                  <a:pt x="34" y="83"/>
                                </a:lnTo>
                                <a:close/>
                                <a:moveTo>
                                  <a:pt x="401" y="299"/>
                                </a:moveTo>
                                <a:lnTo>
                                  <a:pt x="434" y="382"/>
                                </a:lnTo>
                                <a:lnTo>
                                  <a:pt x="348" y="360"/>
                                </a:lnTo>
                                <a:lnTo>
                                  <a:pt x="401" y="299"/>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76" name="Freeform 382"/>
                        <wps:cNvSpPr>
                          <a:spLocks noEditPoints="1"/>
                        </wps:cNvSpPr>
                        <wps:spPr bwMode="auto">
                          <a:xfrm>
                            <a:off x="3457379" y="677755"/>
                            <a:ext cx="249555" cy="241300"/>
                          </a:xfrm>
                          <a:custGeom>
                            <a:avLst/>
                            <a:gdLst>
                              <a:gd name="T0" fmla="*/ 82 w 393"/>
                              <a:gd name="T1" fmla="*/ 322 h 380"/>
                              <a:gd name="T2" fmla="*/ 332 w 393"/>
                              <a:gd name="T3" fmla="*/ 80 h 380"/>
                              <a:gd name="T4" fmla="*/ 310 w 393"/>
                              <a:gd name="T5" fmla="*/ 58 h 380"/>
                              <a:gd name="T6" fmla="*/ 61 w 393"/>
                              <a:gd name="T7" fmla="*/ 299 h 380"/>
                              <a:gd name="T8" fmla="*/ 82 w 393"/>
                              <a:gd name="T9" fmla="*/ 322 h 380"/>
                              <a:gd name="T10" fmla="*/ 44 w 393"/>
                              <a:gd name="T11" fmla="*/ 253 h 380"/>
                              <a:gd name="T12" fmla="*/ 0 w 393"/>
                              <a:gd name="T13" fmla="*/ 380 h 380"/>
                              <a:gd name="T14" fmla="*/ 128 w 393"/>
                              <a:gd name="T15" fmla="*/ 340 h 380"/>
                              <a:gd name="T16" fmla="*/ 44 w 393"/>
                              <a:gd name="T17" fmla="*/ 253 h 380"/>
                              <a:gd name="T18" fmla="*/ 348 w 393"/>
                              <a:gd name="T19" fmla="*/ 126 h 380"/>
                              <a:gd name="T20" fmla="*/ 393 w 393"/>
                              <a:gd name="T21" fmla="*/ 0 h 380"/>
                              <a:gd name="T22" fmla="*/ 265 w 393"/>
                              <a:gd name="T23" fmla="*/ 40 h 380"/>
                              <a:gd name="T24" fmla="*/ 348 w 393"/>
                              <a:gd name="T25" fmla="*/ 126 h 3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93" h="380">
                                <a:moveTo>
                                  <a:pt x="82" y="322"/>
                                </a:moveTo>
                                <a:lnTo>
                                  <a:pt x="332" y="80"/>
                                </a:lnTo>
                                <a:lnTo>
                                  <a:pt x="310" y="58"/>
                                </a:lnTo>
                                <a:lnTo>
                                  <a:pt x="61" y="299"/>
                                </a:lnTo>
                                <a:lnTo>
                                  <a:pt x="82" y="322"/>
                                </a:lnTo>
                                <a:close/>
                                <a:moveTo>
                                  <a:pt x="44" y="253"/>
                                </a:moveTo>
                                <a:lnTo>
                                  <a:pt x="0" y="380"/>
                                </a:lnTo>
                                <a:lnTo>
                                  <a:pt x="128" y="340"/>
                                </a:lnTo>
                                <a:lnTo>
                                  <a:pt x="44" y="253"/>
                                </a:lnTo>
                                <a:close/>
                                <a:moveTo>
                                  <a:pt x="348" y="126"/>
                                </a:moveTo>
                                <a:lnTo>
                                  <a:pt x="393" y="0"/>
                                </a:lnTo>
                                <a:lnTo>
                                  <a:pt x="265" y="40"/>
                                </a:lnTo>
                                <a:lnTo>
                                  <a:pt x="348" y="126"/>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77" name="Rectangle 383"/>
                        <wps:cNvSpPr>
                          <a:spLocks noChangeArrowheads="1"/>
                        </wps:cNvSpPr>
                        <wps:spPr bwMode="auto">
                          <a:xfrm>
                            <a:off x="3552629" y="57995"/>
                            <a:ext cx="25146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4532D" w14:textId="77777777" w:rsidR="00014826" w:rsidRDefault="00014826" w:rsidP="00DF3364">
                              <w:proofErr w:type="spellStart"/>
                              <w:proofErr w:type="gramStart"/>
                              <w:r>
                                <w:rPr>
                                  <w:rFonts w:ascii="微软雅黑" w:eastAsia="微软雅黑" w:cs="微软雅黑"/>
                                  <w:b/>
                                  <w:bCs/>
                                  <w:color w:val="000000"/>
                                  <w:sz w:val="18"/>
                                  <w:szCs w:val="18"/>
                                </w:rPr>
                                <w:t>gNB</w:t>
                              </w:r>
                              <w:proofErr w:type="spellEnd"/>
                              <w:proofErr w:type="gramEnd"/>
                            </w:p>
                          </w:txbxContent>
                        </wps:txbx>
                        <wps:bodyPr rot="0" vert="horz" wrap="none" lIns="0" tIns="0" rIns="0" bIns="0" anchor="t" anchorCtr="0">
                          <a:spAutoFit/>
                        </wps:bodyPr>
                      </wps:wsp>
                      <wps:wsp>
                        <wps:cNvPr id="1278" name="Rectangle 384"/>
                        <wps:cNvSpPr>
                          <a:spLocks noChangeArrowheads="1"/>
                        </wps:cNvSpPr>
                        <wps:spPr bwMode="auto">
                          <a:xfrm>
                            <a:off x="1675569" y="929850"/>
                            <a:ext cx="516255" cy="6496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9" name="Rectangle 385"/>
                        <wps:cNvSpPr>
                          <a:spLocks noChangeArrowheads="1"/>
                        </wps:cNvSpPr>
                        <wps:spPr bwMode="auto">
                          <a:xfrm>
                            <a:off x="1675569" y="929850"/>
                            <a:ext cx="516255" cy="6496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0" name="Rectangle 386"/>
                        <wps:cNvSpPr>
                          <a:spLocks noChangeArrowheads="1"/>
                        </wps:cNvSpPr>
                        <wps:spPr bwMode="auto">
                          <a:xfrm>
                            <a:off x="1785424" y="1058755"/>
                            <a:ext cx="360680" cy="468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79010" w14:textId="77777777" w:rsidR="00014826" w:rsidRDefault="00014826" w:rsidP="00DF3364">
                              <w:r>
                                <w:rPr>
                                  <w:rFonts w:ascii="微软雅黑" w:eastAsia="微软雅黑" w:cs="微软雅黑"/>
                                  <w:color w:val="000000"/>
                                  <w:sz w:val="18"/>
                                  <w:szCs w:val="18"/>
                                </w:rPr>
                                <w:t>Non-3GPP</w:t>
                              </w:r>
                            </w:p>
                          </w:txbxContent>
                        </wps:txbx>
                        <wps:bodyPr rot="0" vert="horz" wrap="square" lIns="0" tIns="0" rIns="0" bIns="0" anchor="t" anchorCtr="0">
                          <a:spAutoFit/>
                        </wps:bodyPr>
                      </wps:wsp>
                      <wps:wsp>
                        <wps:cNvPr id="1283" name="Freeform 389"/>
                        <wps:cNvSpPr>
                          <a:spLocks noEditPoints="1"/>
                        </wps:cNvSpPr>
                        <wps:spPr bwMode="auto">
                          <a:xfrm>
                            <a:off x="891344" y="1581995"/>
                            <a:ext cx="1074420" cy="271780"/>
                          </a:xfrm>
                          <a:custGeom>
                            <a:avLst/>
                            <a:gdLst>
                              <a:gd name="T0" fmla="*/ 44 w 1692"/>
                              <a:gd name="T1" fmla="*/ 100 h 428"/>
                              <a:gd name="T2" fmla="*/ 44 w 1692"/>
                              <a:gd name="T3" fmla="*/ 428 h 428"/>
                              <a:gd name="T4" fmla="*/ 1647 w 1692"/>
                              <a:gd name="T5" fmla="*/ 428 h 428"/>
                              <a:gd name="T6" fmla="*/ 1647 w 1692"/>
                              <a:gd name="T7" fmla="*/ 120 h 428"/>
                              <a:gd name="T8" fmla="*/ 1616 w 1692"/>
                              <a:gd name="T9" fmla="*/ 120 h 428"/>
                              <a:gd name="T10" fmla="*/ 1616 w 1692"/>
                              <a:gd name="T11" fmla="*/ 413 h 428"/>
                              <a:gd name="T12" fmla="*/ 1632 w 1692"/>
                              <a:gd name="T13" fmla="*/ 397 h 428"/>
                              <a:gd name="T14" fmla="*/ 60 w 1692"/>
                              <a:gd name="T15" fmla="*/ 397 h 428"/>
                              <a:gd name="T16" fmla="*/ 76 w 1692"/>
                              <a:gd name="T17" fmla="*/ 413 h 428"/>
                              <a:gd name="T18" fmla="*/ 76 w 1692"/>
                              <a:gd name="T19" fmla="*/ 100 h 428"/>
                              <a:gd name="T20" fmla="*/ 44 w 1692"/>
                              <a:gd name="T21" fmla="*/ 100 h 428"/>
                              <a:gd name="T22" fmla="*/ 120 w 1692"/>
                              <a:gd name="T23" fmla="*/ 120 h 428"/>
                              <a:gd name="T24" fmla="*/ 60 w 1692"/>
                              <a:gd name="T25" fmla="*/ 0 h 428"/>
                              <a:gd name="T26" fmla="*/ 0 w 1692"/>
                              <a:gd name="T27" fmla="*/ 120 h 428"/>
                              <a:gd name="T28" fmla="*/ 120 w 1692"/>
                              <a:gd name="T29" fmla="*/ 120 h 428"/>
                              <a:gd name="T30" fmla="*/ 1692 w 1692"/>
                              <a:gd name="T31" fmla="*/ 140 h 428"/>
                              <a:gd name="T32" fmla="*/ 1632 w 1692"/>
                              <a:gd name="T33" fmla="*/ 20 h 428"/>
                              <a:gd name="T34" fmla="*/ 1572 w 1692"/>
                              <a:gd name="T35" fmla="*/ 140 h 428"/>
                              <a:gd name="T36" fmla="*/ 1692 w 1692"/>
                              <a:gd name="T37" fmla="*/ 140 h 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92" h="428">
                                <a:moveTo>
                                  <a:pt x="44" y="100"/>
                                </a:moveTo>
                                <a:lnTo>
                                  <a:pt x="44" y="428"/>
                                </a:lnTo>
                                <a:lnTo>
                                  <a:pt x="1647" y="428"/>
                                </a:lnTo>
                                <a:lnTo>
                                  <a:pt x="1647" y="120"/>
                                </a:lnTo>
                                <a:lnTo>
                                  <a:pt x="1616" y="120"/>
                                </a:lnTo>
                                <a:lnTo>
                                  <a:pt x="1616" y="413"/>
                                </a:lnTo>
                                <a:lnTo>
                                  <a:pt x="1632" y="397"/>
                                </a:lnTo>
                                <a:lnTo>
                                  <a:pt x="60" y="397"/>
                                </a:lnTo>
                                <a:lnTo>
                                  <a:pt x="76" y="413"/>
                                </a:lnTo>
                                <a:lnTo>
                                  <a:pt x="76" y="100"/>
                                </a:lnTo>
                                <a:lnTo>
                                  <a:pt x="44" y="100"/>
                                </a:lnTo>
                                <a:close/>
                                <a:moveTo>
                                  <a:pt x="120" y="120"/>
                                </a:moveTo>
                                <a:lnTo>
                                  <a:pt x="60" y="0"/>
                                </a:lnTo>
                                <a:lnTo>
                                  <a:pt x="0" y="120"/>
                                </a:lnTo>
                                <a:lnTo>
                                  <a:pt x="120" y="120"/>
                                </a:lnTo>
                                <a:close/>
                                <a:moveTo>
                                  <a:pt x="1692" y="140"/>
                                </a:moveTo>
                                <a:lnTo>
                                  <a:pt x="1632" y="20"/>
                                </a:lnTo>
                                <a:lnTo>
                                  <a:pt x="1572" y="140"/>
                                </a:lnTo>
                                <a:lnTo>
                                  <a:pt x="1692" y="140"/>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84" name="Freeform 390"/>
                        <wps:cNvSpPr>
                          <a:spLocks noEditPoints="1"/>
                        </wps:cNvSpPr>
                        <wps:spPr bwMode="auto">
                          <a:xfrm>
                            <a:off x="2429949" y="1590885"/>
                            <a:ext cx="1074420" cy="257810"/>
                          </a:xfrm>
                          <a:custGeom>
                            <a:avLst/>
                            <a:gdLst>
                              <a:gd name="T0" fmla="*/ 45 w 1692"/>
                              <a:gd name="T1" fmla="*/ 100 h 406"/>
                              <a:gd name="T2" fmla="*/ 45 w 1692"/>
                              <a:gd name="T3" fmla="*/ 406 h 406"/>
                              <a:gd name="T4" fmla="*/ 1648 w 1692"/>
                              <a:gd name="T5" fmla="*/ 406 h 406"/>
                              <a:gd name="T6" fmla="*/ 1648 w 1692"/>
                              <a:gd name="T7" fmla="*/ 120 h 406"/>
                              <a:gd name="T8" fmla="*/ 1617 w 1692"/>
                              <a:gd name="T9" fmla="*/ 120 h 406"/>
                              <a:gd name="T10" fmla="*/ 1617 w 1692"/>
                              <a:gd name="T11" fmla="*/ 390 h 406"/>
                              <a:gd name="T12" fmla="*/ 1632 w 1692"/>
                              <a:gd name="T13" fmla="*/ 375 h 406"/>
                              <a:gd name="T14" fmla="*/ 60 w 1692"/>
                              <a:gd name="T15" fmla="*/ 375 h 406"/>
                              <a:gd name="T16" fmla="*/ 76 w 1692"/>
                              <a:gd name="T17" fmla="*/ 390 h 406"/>
                              <a:gd name="T18" fmla="*/ 76 w 1692"/>
                              <a:gd name="T19" fmla="*/ 100 h 406"/>
                              <a:gd name="T20" fmla="*/ 45 w 1692"/>
                              <a:gd name="T21" fmla="*/ 100 h 406"/>
                              <a:gd name="T22" fmla="*/ 120 w 1692"/>
                              <a:gd name="T23" fmla="*/ 120 h 406"/>
                              <a:gd name="T24" fmla="*/ 60 w 1692"/>
                              <a:gd name="T25" fmla="*/ 0 h 406"/>
                              <a:gd name="T26" fmla="*/ 0 w 1692"/>
                              <a:gd name="T27" fmla="*/ 120 h 406"/>
                              <a:gd name="T28" fmla="*/ 120 w 1692"/>
                              <a:gd name="T29" fmla="*/ 120 h 406"/>
                              <a:gd name="T30" fmla="*/ 1692 w 1692"/>
                              <a:gd name="T31" fmla="*/ 140 h 406"/>
                              <a:gd name="T32" fmla="*/ 1632 w 1692"/>
                              <a:gd name="T33" fmla="*/ 20 h 406"/>
                              <a:gd name="T34" fmla="*/ 1572 w 1692"/>
                              <a:gd name="T35" fmla="*/ 140 h 406"/>
                              <a:gd name="T36" fmla="*/ 1692 w 1692"/>
                              <a:gd name="T37" fmla="*/ 140 h 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92" h="406">
                                <a:moveTo>
                                  <a:pt x="45" y="100"/>
                                </a:moveTo>
                                <a:lnTo>
                                  <a:pt x="45" y="406"/>
                                </a:lnTo>
                                <a:lnTo>
                                  <a:pt x="1648" y="406"/>
                                </a:lnTo>
                                <a:lnTo>
                                  <a:pt x="1648" y="120"/>
                                </a:lnTo>
                                <a:lnTo>
                                  <a:pt x="1617" y="120"/>
                                </a:lnTo>
                                <a:lnTo>
                                  <a:pt x="1617" y="390"/>
                                </a:lnTo>
                                <a:lnTo>
                                  <a:pt x="1632" y="375"/>
                                </a:lnTo>
                                <a:lnTo>
                                  <a:pt x="60" y="375"/>
                                </a:lnTo>
                                <a:lnTo>
                                  <a:pt x="76" y="390"/>
                                </a:lnTo>
                                <a:lnTo>
                                  <a:pt x="76" y="100"/>
                                </a:lnTo>
                                <a:lnTo>
                                  <a:pt x="45" y="100"/>
                                </a:lnTo>
                                <a:close/>
                                <a:moveTo>
                                  <a:pt x="120" y="120"/>
                                </a:moveTo>
                                <a:lnTo>
                                  <a:pt x="60" y="0"/>
                                </a:lnTo>
                                <a:lnTo>
                                  <a:pt x="0" y="120"/>
                                </a:lnTo>
                                <a:lnTo>
                                  <a:pt x="120" y="120"/>
                                </a:lnTo>
                                <a:close/>
                                <a:moveTo>
                                  <a:pt x="1692" y="140"/>
                                </a:moveTo>
                                <a:lnTo>
                                  <a:pt x="1632" y="20"/>
                                </a:lnTo>
                                <a:lnTo>
                                  <a:pt x="1572" y="140"/>
                                </a:lnTo>
                                <a:lnTo>
                                  <a:pt x="1692" y="140"/>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85" name="Rectangle 391"/>
                        <wps:cNvSpPr>
                          <a:spLocks noChangeArrowheads="1"/>
                        </wps:cNvSpPr>
                        <wps:spPr bwMode="auto">
                          <a:xfrm>
                            <a:off x="1121214" y="1684865"/>
                            <a:ext cx="23622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E5776" w14:textId="77777777" w:rsidR="00014826" w:rsidRDefault="00014826" w:rsidP="00DF3364">
                              <w:r>
                                <w:rPr>
                                  <w:rFonts w:ascii="微软雅黑" w:eastAsia="微软雅黑" w:cs="微软雅黑"/>
                                  <w:color w:val="000000"/>
                                  <w:sz w:val="18"/>
                                  <w:szCs w:val="18"/>
                                </w:rPr>
                                <w:t>Non</w:t>
                              </w:r>
                            </w:p>
                          </w:txbxContent>
                        </wps:txbx>
                        <wps:bodyPr rot="0" vert="horz" wrap="none" lIns="0" tIns="0" rIns="0" bIns="0" anchor="t" anchorCtr="0">
                          <a:spAutoFit/>
                        </wps:bodyPr>
                      </wps:wsp>
                      <wps:wsp>
                        <wps:cNvPr id="1286" name="Rectangle 392"/>
                        <wps:cNvSpPr>
                          <a:spLocks noChangeArrowheads="1"/>
                        </wps:cNvSpPr>
                        <wps:spPr bwMode="auto">
                          <a:xfrm>
                            <a:off x="1357434" y="1684865"/>
                            <a:ext cx="49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DF7D4" w14:textId="77777777" w:rsidR="00014826" w:rsidRDefault="00014826" w:rsidP="00DF3364">
                              <w:r>
                                <w:rPr>
                                  <w:rFonts w:ascii="微软雅黑" w:eastAsia="微软雅黑" w:cs="微软雅黑"/>
                                  <w:color w:val="000000"/>
                                  <w:sz w:val="18"/>
                                  <w:szCs w:val="18"/>
                                </w:rPr>
                                <w:t>-</w:t>
                              </w:r>
                            </w:p>
                          </w:txbxContent>
                        </wps:txbx>
                        <wps:bodyPr rot="0" vert="horz" wrap="none" lIns="0" tIns="0" rIns="0" bIns="0" anchor="t" anchorCtr="0">
                          <a:spAutoFit/>
                        </wps:bodyPr>
                      </wps:wsp>
                      <wps:wsp>
                        <wps:cNvPr id="1287" name="Rectangle 393"/>
                        <wps:cNvSpPr>
                          <a:spLocks noChangeArrowheads="1"/>
                        </wps:cNvSpPr>
                        <wps:spPr bwMode="auto">
                          <a:xfrm>
                            <a:off x="1406329" y="1684865"/>
                            <a:ext cx="29210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97629" w14:textId="77777777" w:rsidR="00014826" w:rsidRDefault="00014826" w:rsidP="00DF3364">
                              <w:r>
                                <w:rPr>
                                  <w:rFonts w:ascii="微软雅黑" w:eastAsia="微软雅黑" w:cs="微软雅黑"/>
                                  <w:color w:val="000000"/>
                                  <w:sz w:val="18"/>
                                  <w:szCs w:val="18"/>
                                </w:rPr>
                                <w:t>3GPP</w:t>
                              </w:r>
                            </w:p>
                          </w:txbxContent>
                        </wps:txbx>
                        <wps:bodyPr rot="0" vert="horz" wrap="none" lIns="0" tIns="0" rIns="0" bIns="0" anchor="t" anchorCtr="0">
                          <a:spAutoFit/>
                        </wps:bodyPr>
                      </wps:wsp>
                    </wpc:wpc>
                  </a:graphicData>
                </a:graphic>
              </wp:inline>
            </w:drawing>
          </mc:Choice>
          <mc:Fallback>
            <w:pict>
              <v:group w14:anchorId="4C6D07F2" id="画布 1288" o:spid="_x0000_s1026" editas="canvas" style="width:342.4pt;height:177.15pt;mso-position-horizontal-relative:char;mso-position-vertical-relative:line" coordsize="43484,22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484;height:22498;visibility:visible;mso-wrap-style:square">
                  <v:fill o:detectmouseclick="t"/>
                  <v:path o:connecttype="none"/>
                </v:shape>
                <v:rect id="Rectangle 324" o:spid="_x0000_s1028" style="position:absolute;left:6665;top:9254;width:5169;height:6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J/BMUA&#10;AADdAAAADwAAAGRycy9kb3ducmV2LnhtbESPQWvCQBCF7wX/wzKCt7rRg5ToKiWiFAoFo+J1mp0m&#10;qdnZkF1j+u+dQ8HbDO/Ne9+sNoNrVE9dqD0bmE0TUMSFtzWXBk7H3esbqBCRLTaeycAfBdisRy8r&#10;TK2/84H6PJZKQjikaKCKsU21DkVFDsPUt8Si/fjOYZS1K7Xt8C7hrtHzJFlohzVLQ4UtZRUV1/zm&#10;DAzn74vd3Rzt++2JPn+/8uzaZ8ZMxsP7ElSkIT7N/9cfVvDnM8GVb2QEv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4n8ExQAAAN0AAAAPAAAAAAAAAAAAAAAAAJgCAABkcnMv&#10;ZG93bnJldi54bWxQSwUGAAAAAAQABAD1AAAAigMAAAAA&#10;" fillcolor="#bdd7ee" stroked="f"/>
                <v:rect id="Rectangle 325" o:spid="_x0000_s1029" style="position:absolute;left:6665;top:9254;width:5169;height:6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iPnMMA&#10;AADdAAAADwAAAGRycy9kb3ducmV2LnhtbERPTU/CQBC9m/gfNmPCxcC2PRAoLERMtBy16H3oDm1j&#10;d7Z017bw610TEm7z8j5nvR1NI3rqXG1ZQTyLQBAXVtdcKvg6vE0XIJxH1thYJgUXcrDdPD6sMdV2&#10;4E/qc1+KEMIuRQWV920qpSsqMuhmtiUO3Ml2Bn2AXSl1h0MIN41MomguDdYcGips6bWi4if/NQo+&#10;tOujY3M9Pe85O2bnfPdt30elJk/jywqEp9HfxTf3Xof5SbyE/2/C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iPnMMAAADdAAAADwAAAAAAAAAAAAAAAACYAgAAZHJzL2Rv&#10;d25yZXYueG1sUEsFBgAAAAAEAAQA9QAAAIgDAAAAAA==&#10;" filled="f" strokecolor="#1d1d1a" strokeweight=".7pt">
                  <v:stroke joinstyle="round"/>
                </v:rect>
                <v:rect id="Rectangle 326" o:spid="_x0000_s1030" style="position:absolute;left:7889;top:10678;width:4318;height:4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1jMcA&#10;AADdAAAADwAAAGRycy9kb3ducmV2LnhtbESPQWvCQBCF74X+h2UKvRTdNAfR6CpSEDwUimkP9TZk&#10;x2w0Oxuyq0n76zsHobcZ3pv3vlltRt+qG/WxCWzgdZqBIq6Cbbg28PW5m8xBxYRssQ1MBn4owmb9&#10;+LDCwoaBD3QrU60khGOBBlxKXaF1rBx5jNPQEYt2Cr3HJGtfa9vjIOG+1XmWzbTHhqXBYUdvjqpL&#10;efUGdh/fDfGvPrws5kM4V/mxdO+dMc9P43YJKtGY/s33670V/DwXfvlGRt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GF9YzHAAAA3QAAAA8AAAAAAAAAAAAAAAAAmAIAAGRy&#10;cy9kb3ducmV2LnhtbFBLBQYAAAAABAAEAPUAAACMAwAAAAA=&#10;" filled="f" stroked="f">
                  <v:textbox style="mso-fit-shape-to-text:t" inset="0,0,0,0">
                    <w:txbxContent>
                      <w:p w14:paraId="269F8DE5" w14:textId="77777777" w:rsidR="00014826" w:rsidRDefault="00014826" w:rsidP="00DF3364">
                        <w:r>
                          <w:rPr>
                            <w:rFonts w:ascii="微软雅黑" w:eastAsia="微软雅黑" w:cs="微软雅黑"/>
                            <w:color w:val="000000"/>
                            <w:sz w:val="18"/>
                            <w:szCs w:val="18"/>
                          </w:rPr>
                          <w:t>Non-3GPP</w:t>
                        </w:r>
                      </w:p>
                    </w:txbxContent>
                  </v:textbox>
                </v:rect>
                <v:rect id="Rectangle 329" o:spid="_x0000_s1031" style="position:absolute;left:1407;top:13508;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CvMEA&#10;AADdAAAADwAAAGRycy9kb3ducmV2LnhtbERPTYvCMBC9L/gfwgje1tQqu9I1iiiKV+3qXodmbIvN&#10;pDSxrf/eCMLe5vE+Z7HqTSVaalxpWcFkHIEgzqwuOVfwm+4+5yCcR9ZYWSYFD3KwWg4+Fpho2/GR&#10;2pPPRQhhl6CCwvs6kdJlBRl0Y1sTB+5qG4M+wCaXusEuhJtKxlH0JQ2WHBoKrGlTUHY73Y2Cy07X&#10;6XFT3S/r7313PWfbWfuXKjUa9usfEJ56/y9+uw86zI/jKby+CS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DwrzBAAAA3QAAAA8AAAAAAAAAAAAAAAAAmAIAAGRycy9kb3du&#10;cmV2LnhtbFBLBQYAAAAABAAEAPUAAACGAwAAAAA=&#10;" fillcolor="#92d050" stroked="f"/>
                <v:rect id="Rectangle 330" o:spid="_x0000_s1032" style="position:absolute;left:1407;top:13508;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qv8MA&#10;AADdAAAADwAAAGRycy9kb3ducmV2LnhtbERPS2vCQBC+F/wPyxR6KXVjKFJSN1IFH0dN2/skO3nQ&#10;7GzMrjHtr3cFobf5+J6zWI6mFQP1rrGsYDaNQBAXVjdcKfj63Ly8gXAeWWNrmRT8koNlOnlYYKLt&#10;hY80ZL4SIYRdggpq77tESlfUZNBNbUccuNL2Bn2AfSV1j5cQbloZR9FcGmw4NNTY0bqm4ic7GwUH&#10;7YYob//K5z3v8t0pW33b7ajU0+P48Q7C0+j/xXf3Xof5cfwK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qv8MAAADdAAAADwAAAAAAAAAAAAAAAACYAgAAZHJzL2Rv&#10;d25yZXYueG1sUEsFBgAAAAAEAAQA9QAAAIgDAAAAAA==&#10;" filled="f" strokecolor="#1d1d1a" strokeweight=".7pt">
                  <v:stroke joinstyle="round"/>
                </v:rect>
                <v:rect id="Rectangle 331" o:spid="_x0000_s1033" style="position:absolute;left:2874;top:13908;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t2MAA&#10;AADdAAAADwAAAGRycy9kb3ducmV2LnhtbERP24rCMBB9F/yHMMK+aWrBRbpGEUFQ2RfrfsDQTC+Y&#10;TEoSbf17s7Cwb3M419nsRmvEk3zoHCtYLjIQxJXTHTcKfm7H+RpEiMgajWNS8KIAu+10ssFCu4Gv&#10;9CxjI1IIhwIVtDH2hZShasliWLieOHG18xZjgr6R2uOQwq2ReZZ9Sosdp4YWezq0VN3Lh1Ugb+Vx&#10;WJfGZ+6S19/mfLrW5JT6mI37LxCRxvgv/nOfdJqf5yv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gt2MAAAADdAAAADwAAAAAAAAAAAAAAAACYAgAAZHJzL2Rvd25y&#10;ZXYueG1sUEsFBgAAAAAEAAQA9QAAAIUDAAAAAA==&#10;" filled="f" stroked="f">
                  <v:textbox style="mso-fit-shape-to-text:t" inset="0,0,0,0">
                    <w:txbxContent>
                      <w:p w14:paraId="52136049" w14:textId="77777777" w:rsidR="00014826" w:rsidRDefault="00014826" w:rsidP="00DF3364">
                        <w:r>
                          <w:rPr>
                            <w:rFonts w:ascii="微软雅黑" w:eastAsia="微软雅黑" w:cs="微软雅黑"/>
                            <w:color w:val="000000"/>
                            <w:sz w:val="18"/>
                            <w:szCs w:val="18"/>
                          </w:rPr>
                          <w:t>PHY</w:t>
                        </w:r>
                      </w:p>
                    </w:txbxContent>
                  </v:textbox>
                </v:rect>
                <v:rect id="Rectangle 332" o:spid="_x0000_s1034" style="position:absolute;left:19378;top:579;width:2806;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zr78A&#10;AADdAAAADwAAAGRycy9kb3ducmV2LnhtbERPzYrCMBC+C75DGGFvmtqDSDWKCIIre7HuAwzN9AeT&#10;SUmi7b69EYS9zcf3O9v9aI14kg+dYwXLRQaCuHK640bB7+00X4MIEVmjcUwK/ijAfjedbLHQbuAr&#10;PcvYiBTCoUAFbYx9IWWoWrIYFq4nTlztvMWYoG+k9jikcGtknmUrabHj1NBiT8eWqnv5sArkrTwN&#10;69L4zF3y+sd8n681OaW+ZuNhAyLSGP/FH/dZp/l5voL3N+kEuX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GrOvvwAAAN0AAAAPAAAAAAAAAAAAAAAAAJgCAABkcnMvZG93bnJl&#10;di54bWxQSwUGAAAAAAQABAD1AAAAhAMAAAAA&#10;" filled="f" stroked="f">
                  <v:textbox style="mso-fit-shape-to-text:t" inset="0,0,0,0">
                    <w:txbxContent>
                      <w:p w14:paraId="4C619F0B" w14:textId="77777777" w:rsidR="00014826" w:rsidRDefault="00014826" w:rsidP="00DF3364">
                        <w:proofErr w:type="gramStart"/>
                        <w:r>
                          <w:rPr>
                            <w:rFonts w:ascii="微软雅黑" w:eastAsia="微软雅黑" w:cs="微软雅黑"/>
                            <w:b/>
                            <w:bCs/>
                            <w:color w:val="000000"/>
                            <w:sz w:val="18"/>
                            <w:szCs w:val="18"/>
                          </w:rPr>
                          <w:t>relay</w:t>
                        </w:r>
                        <w:proofErr w:type="gramEnd"/>
                        <w:r>
                          <w:rPr>
                            <w:rFonts w:ascii="微软雅黑" w:eastAsia="微软雅黑" w:cs="微软雅黑"/>
                            <w:b/>
                            <w:bCs/>
                            <w:color w:val="000000"/>
                            <w:sz w:val="18"/>
                            <w:szCs w:val="18"/>
                          </w:rPr>
                          <w:t xml:space="preserve"> </w:t>
                        </w:r>
                      </w:p>
                    </w:txbxContent>
                  </v:textbox>
                </v:rect>
                <v:rect id="Rectangle 333" o:spid="_x0000_s1035" style="position:absolute;left:22515;top:579;width:1543;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YWNMAA&#10;AADdAAAADwAAAGRycy9kb3ducmV2LnhtbERPzYrCMBC+C75DGGFvmtqDK12jiCCo7MW6DzA00x9M&#10;JiWJtr69WVjY23x8v7PZjdaIJ/nQOVawXGQgiCunO24U/NyO8zWIEJE1Gsek4EUBdtvpZIOFdgNf&#10;6VnGRqQQDgUqaGPsCylD1ZLFsHA9ceJq5y3GBH0jtcchhVsj8yxbSYsdp4YWezq0VN3Lh1Ugb+Vx&#10;WJfGZ+6S19/mfLrW5JT6mI37LxCRxvgv/nOfdJqf55/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1YWNMAAAADdAAAADwAAAAAAAAAAAAAAAACYAgAAZHJzL2Rvd25y&#10;ZXYueG1sUEsFBgAAAAAEAAQA9QAAAIUDAAAAAA==&#10;" filled="f" stroked="f">
                  <v:textbox style="mso-fit-shape-to-text:t" inset="0,0,0,0">
                    <w:txbxContent>
                      <w:p w14:paraId="581F509F" w14:textId="77777777" w:rsidR="00014826" w:rsidRDefault="00014826" w:rsidP="00DF3364">
                        <w:r>
                          <w:rPr>
                            <w:rFonts w:ascii="微软雅黑" w:eastAsia="微软雅黑" w:cs="微软雅黑"/>
                            <w:b/>
                            <w:bCs/>
                            <w:color w:val="000000"/>
                            <w:sz w:val="18"/>
                            <w:szCs w:val="18"/>
                          </w:rPr>
                          <w:t>UE</w:t>
                        </w:r>
                      </w:p>
                    </w:txbxContent>
                  </v:textbox>
                </v:rect>
                <v:rect id="Rectangle 334" o:spid="_x0000_s1036" style="position:absolute;left:3642;top:541;width:489;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CRsMA&#10;AADdAAAADwAAAGRycy9kb3ducmV2LnhtbESPzWrDMBCE74W+g9hCbo1cH0pwo4RSMLillzh5gMVa&#10;/1BpZSQ1dt++ewjktsvMzny7P67eqSvFNAU28LItQBF3wU48GLic6+cdqJSRLbrAZOCPEhwPjw97&#10;rGxY+ETXNg9KQjhVaGDMea60Tt1IHtM2zMSi9SF6zLLGQduIi4R7p8uieNUeJ5aGEWf6GKn7aX+9&#10;AX1u62XXuliEr7L/dp/NqadgzOZpfX8DlWnNd/PturGCX5aCK9/ICPrw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mCRsMAAADdAAAADwAAAAAAAAAAAAAAAACYAgAAZHJzL2Rv&#10;d25yZXYueG1sUEsFBgAAAAAEAAQA9QAAAIgDAAAAAA==&#10;" filled="f" stroked="f">
                  <v:textbox style="mso-fit-shape-to-text:t" inset="0,0,0,0">
                    <w:txbxContent>
                      <w:p w14:paraId="4464C59E" w14:textId="77777777" w:rsidR="00014826" w:rsidRDefault="00014826" w:rsidP="00DF3364">
                        <w:proofErr w:type="gramStart"/>
                        <w:r>
                          <w:rPr>
                            <w:rFonts w:ascii="微软雅黑" w:eastAsia="微软雅黑" w:cs="微软雅黑"/>
                            <w:b/>
                            <w:bCs/>
                            <w:color w:val="000000"/>
                            <w:sz w:val="18"/>
                            <w:szCs w:val="18"/>
                          </w:rPr>
                          <w:t>r</w:t>
                        </w:r>
                        <w:proofErr w:type="gramEnd"/>
                      </w:p>
                    </w:txbxContent>
                  </v:textbox>
                </v:rect>
                <v:rect id="Rectangle 335" o:spid="_x0000_s1037" style="position:absolute;left:4131;top:541;width:5563;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n3cAA&#10;AADdAAAADwAAAGRycy9kb3ducmV2LnhtbERPzYrCMBC+L/gOYYS9rak9iHaNIoKgshfrPsDQTH8w&#10;mZQk2vr2ZmHB23x8v7PejtaIB/nQOVYwn2UgiCunO24U/F4PX0sQISJrNI5JwZMCbDeTjzUW2g18&#10;oUcZG5FCOBSooI2xL6QMVUsWw8z1xImrnbcYE/SN1B6HFG6NzLNsIS12nBpa7GnfUnUr71aBvJaH&#10;YVkan7lzXv+Y0/FSk1PqczruvkFEGuNb/O8+6jQ/z1fw9006QW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Un3cAAAADdAAAADwAAAAAAAAAAAAAAAACYAgAAZHJzL2Rvd25y&#10;ZXYueG1sUEsFBgAAAAAEAAQA9QAAAIUDAAAAAA==&#10;" filled="f" stroked="f">
                  <v:textbox style="mso-fit-shape-to-text:t" inset="0,0,0,0">
                    <w:txbxContent>
                      <w:p w14:paraId="68FE20C7" w14:textId="77777777" w:rsidR="00014826" w:rsidRDefault="00014826" w:rsidP="00DF3364">
                        <w:proofErr w:type="gramStart"/>
                        <w:r>
                          <w:rPr>
                            <w:rFonts w:ascii="微软雅黑" w:eastAsia="微软雅黑" w:cs="微软雅黑"/>
                            <w:b/>
                            <w:bCs/>
                            <w:color w:val="000000"/>
                            <w:sz w:val="18"/>
                            <w:szCs w:val="18"/>
                          </w:rPr>
                          <w:t>emote</w:t>
                        </w:r>
                        <w:proofErr w:type="gramEnd"/>
                        <w:r>
                          <w:rPr>
                            <w:rFonts w:ascii="微软雅黑" w:eastAsia="微软雅黑" w:cs="微软雅黑"/>
                            <w:b/>
                            <w:bCs/>
                            <w:color w:val="000000"/>
                            <w:sz w:val="18"/>
                            <w:szCs w:val="18"/>
                          </w:rPr>
                          <w:t xml:space="preserve"> UE</w:t>
                        </w:r>
                      </w:p>
                    </w:txbxContent>
                  </v:textbox>
                </v:rect>
                <v:shape id="Freeform 336" o:spid="_x0000_s1038" style="position:absolute;left:3623;top:15800;width:36589;height:3988;visibility:visible;mso-wrap-style:square;v-text-anchor:top" coordsize="5762,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PD08cA&#10;AADdAAAADwAAAGRycy9kb3ducmV2LnhtbESP0U4CMRBF3034h2ZIfJOuaMAsFKJGozEkIvABw3bc&#10;XWinm7bC8vfOg4lvM7l37j0zX/beqRPF1AY2cDsqQBFXwbZcG9htX28eQKWMbNEFJgMXSrBcDK7m&#10;WNpw5i86bXKtJIRTiQaanLtS61Q15DGNQkcs2neIHrOssdY24lnCvdPjophojy1LQ4MdPTdUHTc/&#10;3sB6/7auXj7c6mlXTz/dfhIP95epMdfD/nEGKlOf/81/1+9W8Md3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jw9PHAAAA3QAAAA8AAAAAAAAAAAAAAAAAmAIAAGRy&#10;cy9kb3ducmV2LnhtbFBLBQYAAAAABAAEAPUAAACMAwAAAAA=&#10;" path="m76,105r,508l60,597r5642,l5686,613r,-512l5718,101r,527l45,628r,-523l76,105xm,125l60,5r60,120l,125xm5642,120l5702,r60,120l5642,120xe" fillcolor="#548235" strokecolor="#548235" strokeweight="0">
                  <v:path arrowok="t" o:connecttype="custom" o:connectlocs="48260,66675;48260,389255;38100,379095;3620770,379095;3610610,389255;3610610,64135;3630930,64135;3630930,398780;28575,398780;28575,66675;48260,66675;0,79375;38100,3175;76200,79375;0,79375;3582670,76200;3620770,0;3658870,76200;3582670,76200" o:connectangles="0,0,0,0,0,0,0,0,0,0,0,0,0,0,0,0,0,0,0"/>
                  <o:lock v:ext="edit" verticies="t"/>
                </v:shape>
                <v:rect id="Rectangle 337" o:spid="_x0000_s1039" style="position:absolute;left:22007;top:11324;width:5169;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2K+cIA&#10;AADdAAAADwAAAGRycy9kb3ducmV2LnhtbERPTYvCMBC9L/gfwgje1lSFZalGkYoiCMJWxevYjG21&#10;mZQm1vrvNwsL3ubxPme26EwlWmpcaVnBaBiBIM6sLjlXcDysP79BOI+ssbJMCl7kYDHvfcww1vbJ&#10;P9SmPhchhF2MCgrv61hKlxVk0A1tTRy4q20M+gCbXOoGnyHcVHIcRV/SYMmhocCakoKye/owCrrT&#10;5azXD0ObdnWk3W2fJvc2UWrQ75ZTEJ46/xb/u7c6zB9PRvD3TThB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Yr5wgAAAN0AAAAPAAAAAAAAAAAAAAAAAJgCAABkcnMvZG93&#10;bnJldi54bWxQSwUGAAAAAAQABAD1AAAAhwMAAAAA&#10;" fillcolor="#bdd7ee" stroked="f"/>
                <v:rect id="Rectangle 338" o:spid="_x0000_s1040" style="position:absolute;left:22007;top:11324;width:5169;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lBjcMA&#10;AADdAAAADwAAAGRycy9kb3ducmV2LnhtbERPS2vCQBC+F/wPyxR6KXVjClJSN1IFH0dN2/skO3nQ&#10;7GzMrjHtr3cFobf5+J6zWI6mFQP1rrGsYDaNQBAXVjdcKfj63Ly8gXAeWWNrmRT8koNlOnlYYKLt&#10;hY80ZL4SIYRdggpq77tESlfUZNBNbUccuNL2Bn2AfSV1j5cQbloZR9FcGmw4NNTY0bqm4ic7GwUH&#10;7YYob//K5z3v8t0pW33b7ajU0+P48Q7C0+j/xXf3Xof58WsM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lBjcMAAADdAAAADwAAAAAAAAAAAAAAAACYAgAAZHJzL2Rv&#10;d25yZXYueG1sUEsFBgAAAAAEAAQA9QAAAIgDAAAAAA==&#10;" filled="f" strokecolor="#1d1d1a" strokeweight=".7pt">
                  <v:stroke joinstyle="round"/>
                </v:rect>
                <v:rect id="Rectangle 339" o:spid="_x0000_s1041" style="position:absolute;left:23251;top:11730;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SG6sAA&#10;AADdAAAADwAAAGRycy9kb3ducmV2LnhtbERP24rCMBB9F/Yfwgj7pqkV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SG6sAAAADdAAAADwAAAAAAAAAAAAAAAACYAgAAZHJzL2Rvd25y&#10;ZXYueG1sUEsFBgAAAAAEAAQA9QAAAIUDAAAAAA==&#10;" filled="f" stroked="f">
                  <v:textbox style="mso-fit-shape-to-text:t" inset="0,0,0,0">
                    <w:txbxContent>
                      <w:p w14:paraId="783C5F16" w14:textId="77777777" w:rsidR="00014826" w:rsidRDefault="00014826" w:rsidP="00DF3364">
                        <w:r>
                          <w:rPr>
                            <w:rFonts w:ascii="微软雅黑" w:eastAsia="微软雅黑" w:cs="微软雅黑"/>
                            <w:color w:val="000000"/>
                            <w:sz w:val="18"/>
                            <w:szCs w:val="18"/>
                          </w:rPr>
                          <w:t>MAC</w:t>
                        </w:r>
                      </w:p>
                    </w:txbxContent>
                  </v:textbox>
                </v:rect>
                <v:rect id="Rectangle 340" o:spid="_x0000_s1042" style="position:absolute;left:22007;top:13508;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opYcMA&#10;AADdAAAADwAAAGRycy9kb3ducmV2LnhtbERP22rCQBB9F/yHZQTfdOOFItFVJKIUCkKjpa9jdpqk&#10;ZmdDdo3x791Cwbc5nOusNp2pREuNKy0rmIwjEMSZ1SXnCs6n/WgBwnlkjZVlUvAgB5t1v7fCWNs7&#10;f1Kb+lyEEHYxKii8r2MpXVaQQTe2NXHgfmxj0AfY5FI3eA/hppLTKHqTBksODQXWlBSUXdObUdB9&#10;Xb71/mbo0O7O9PF7TJNrmyg1HHTbJQhPnX+J/93vOsyfzubw9004Qa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opYcMAAADdAAAADwAAAAAAAAAAAAAAAACYAgAAZHJzL2Rv&#10;d25yZXYueG1sUEsFBgAAAAAEAAQA9QAAAIgDAAAAAA==&#10;" fillcolor="#bdd7ee" stroked="f"/>
                <v:rect id="Rectangle 341" o:spid="_x0000_s1043" style="position:absolute;left:22007;top:13508;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DZ+cMA&#10;AADdAAAADwAAAGRycy9kb3ducmV2LnhtbERPTWvCQBC9C/6HZQq9SN2oWErqKipUPWra3ifZMQnN&#10;zsbsGqO/3hWE3ubxPme26EwlWmpcaVnBaBiBIM6sLjlX8PP99fYBwnlkjZVlUnAlB4t5vzfDWNsL&#10;H6hNfC5CCLsYFRTe17GULivIoBvamjhwR9sY9AE2udQNXkK4qeQ4it6lwZJDQ4E1rQvK/pKzUbDX&#10;ro3S6nYc7Hibbk/J6tduOqVeX7rlJwhPnf8XP907HeaPJ1N4fBNO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DZ+cMAAADdAAAADwAAAAAAAAAAAAAAAACYAgAAZHJzL2Rv&#10;d25yZXYueG1sUEsFBgAAAAAEAAQA9QAAAIgDAAAAAA==&#10;" filled="f" strokecolor="#1d1d1a" strokeweight=".7pt">
                  <v:stroke joinstyle="round"/>
                </v:rect>
                <v:rect id="Rectangle 342" o:spid="_x0000_s1044" style="position:absolute;left:23461;top:13908;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MlcsAA&#10;AADdAAAADwAAAGRycy9kb3ducmV2LnhtbERP24rCMBB9X/Afwiz4tqZbQa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MlcsAAAADdAAAADwAAAAAAAAAAAAAAAACYAgAAZHJzL2Rvd25y&#10;ZXYueG1sUEsFBgAAAAAEAAQA9QAAAIUDAAAAAA==&#10;" filled="f" stroked="f">
                  <v:textbox style="mso-fit-shape-to-text:t" inset="0,0,0,0">
                    <w:txbxContent>
                      <w:p w14:paraId="3F18C54E" w14:textId="77777777" w:rsidR="00014826" w:rsidRDefault="00014826" w:rsidP="00DF3364">
                        <w:r>
                          <w:rPr>
                            <w:rFonts w:ascii="微软雅黑" w:eastAsia="微软雅黑" w:cs="微软雅黑"/>
                            <w:color w:val="000000"/>
                            <w:sz w:val="18"/>
                            <w:szCs w:val="18"/>
                          </w:rPr>
                          <w:t>PHY</w:t>
                        </w:r>
                      </w:p>
                    </w:txbxContent>
                  </v:textbox>
                </v:rect>
                <v:rect id="Rectangle 343" o:spid="_x0000_s1045" style="position:absolute;left:22007;top:9235;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i3FsMA&#10;AADdAAAADwAAAGRycy9kb3ducmV2LnhtbERPTWvCQBC9C/6HZQRvulHBSnQViSiFgtBo6XXMTpPU&#10;7GzIrjH+e7dQ8DaP9zmrTWcq0VLjSssKJuMIBHFmdcm5gvNpP1qAcB5ZY2WZFDzIwWbd760w1vbO&#10;n9SmPhchhF2MCgrv61hKlxVk0I1tTRy4H9sY9AE2udQN3kO4qeQ0iubSYMmhocCakoKya3ozCrqv&#10;y7fe3wwd2t2ZPn6PaXJtE6WGg267BOGp8y/xv/tdh/nT2Rv8fRNO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i3FsMAAADdAAAADwAAAAAAAAAAAAAAAACYAgAAZHJzL2Rv&#10;d25yZXYueG1sUEsFBgAAAAAEAAQA9QAAAIgDAAAAAA==&#10;" fillcolor="#bdd7ee" stroked="f"/>
                <v:rect id="Rectangle 344" o:spid="_x0000_s1046" style="position:absolute;left:22007;top:9235;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F2Z8UA&#10;AADdAAAADwAAAGRycy9kb3ducmV2LnhtbESPQW/CMAyF75P2HyJP4jJBOiYhVAhoTBpwHGW7u41p&#10;qzVOabLS8evxYRI3W+/5vc/L9eAa1VMXas8GXiYJKOLC25pLA1/Hj/EcVIjIFhvPZOCPAqxXjw9L&#10;TK2/8IH6LJZKQjikaKCKsU21DkVFDsPEt8SinXznMMraldp2eJFw1+hpksy0w5qlocKW3isqfrJf&#10;Z+DThj7Jm+vpec+7fHfONt9+OxgzehreFqAiDfFu/r/eW8Gfvgqu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XZnxQAAAN0AAAAPAAAAAAAAAAAAAAAAAJgCAABkcnMv&#10;ZG93bnJldi54bWxQSwUGAAAAAAQABAD1AAAAigMAAAAA&#10;" filled="f" strokecolor="#1d1d1a" strokeweight=".7pt">
                  <v:stroke joinstyle="round"/>
                </v:rect>
                <v:rect id="Rectangle 345" o:spid="_x0000_s1047" style="position:absolute;left:23556;top:9635;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xAMAA&#10;AADdAAAADwAAAGRycy9kb3ducmV2LnhtbERP22oCMRB9L/gPYQTfatYV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yxAMAAAADdAAAADwAAAAAAAAAAAAAAAACYAgAAZHJzL2Rvd25y&#10;ZXYueG1sUEsFBgAAAAAEAAQA9QAAAIUDAAAAAA==&#10;" filled="f" stroked="f">
                  <v:textbox style="mso-fit-shape-to-text:t" inset="0,0,0,0">
                    <w:txbxContent>
                      <w:p w14:paraId="345613FC" w14:textId="77777777" w:rsidR="00014826" w:rsidRDefault="00014826" w:rsidP="00DF3364">
                        <w:r>
                          <w:rPr>
                            <w:rFonts w:ascii="微软雅黑" w:eastAsia="微软雅黑" w:cs="微软雅黑"/>
                            <w:color w:val="000000"/>
                            <w:sz w:val="18"/>
                            <w:szCs w:val="18"/>
                          </w:rPr>
                          <w:t>RLC</w:t>
                        </w:r>
                      </w:p>
                    </w:txbxContent>
                  </v:textbox>
                </v:rect>
                <v:rect id="Rectangle 346" o:spid="_x0000_s1048" style="position:absolute;left:31989;top:4466;width:10160;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JHMUA&#10;AADdAAAADwAAAGRycy9kb3ducmV2LnhtbESPQW/CMAyF75P2HyJP4jJBOjQhVAhoTBpwHGW7u41p&#10;qzVOabLS8evxYRI3W+/5vc/L9eAa1VMXas8GXiYJKOLC25pLA1/Hj/EcVIjIFhvPZOCPAqxXjw9L&#10;TK2/8IH6LJZKQjikaKCKsU21DkVFDsPEt8SinXznMMraldp2eJFw1+hpksy0w5qlocKW3isqfrJf&#10;Z+DThj7Jm+vpec+7fHfONt9+OxgzehreFqAiDfFu/r/eW8Gfvgq/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QkcxQAAAN0AAAAPAAAAAAAAAAAAAAAAAJgCAABkcnMv&#10;ZG93bnJldi54bWxQSwUGAAAAAAQABAD1AAAAigMAAAAA&#10;" filled="f" strokecolor="#1d1d1a" strokeweight=".7pt">
                  <v:stroke joinstyle="round"/>
                </v:rect>
                <v:rect id="Rectangle 347" o:spid="_x0000_s1049" style="position:absolute;left:35558;top:4866;width:303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Oe8AA&#10;AADdAAAADwAAAGRycy9kb3ducmV2LnhtbERP24rCMBB9X/Afwgi+ralFFu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zOe8AAAADdAAAADwAAAAAAAAAAAAAAAACYAgAAZHJzL2Rvd25y&#10;ZXYueG1sUEsFBgAAAAAEAAQA9QAAAIUDAAAAAA==&#10;" filled="f" stroked="f">
                  <v:textbox style="mso-fit-shape-to-text:t" inset="0,0,0,0">
                    <w:txbxContent>
                      <w:p w14:paraId="65496B6F" w14:textId="77777777" w:rsidR="00014826" w:rsidRDefault="00014826" w:rsidP="00DF3364">
                        <w:r>
                          <w:rPr>
                            <w:rFonts w:ascii="微软雅黑" w:eastAsia="微软雅黑" w:cs="微软雅黑"/>
                            <w:color w:val="000000"/>
                            <w:sz w:val="18"/>
                            <w:szCs w:val="18"/>
                          </w:rPr>
                          <w:t>PDCP</w:t>
                        </w:r>
                      </w:p>
                    </w:txbxContent>
                  </v:textbox>
                </v:rect>
                <v:rect id="Rectangle 348" o:spid="_x0000_s1050" style="position:absolute;left:31989;top:11324;width:516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ln88MA&#10;AADdAAAADwAAAGRycy9kb3ducmV2LnhtbERPTWvCQBC9C/0PyxR6002DiEQ3oaRYhELBNKXXMTtN&#10;UrOzIbvG9N+7gtDbPN7nbLPJdGKkwbWWFTwvIhDEldUt1wrKz918DcJ5ZI2dZVLwRw6y9GG2xUTb&#10;Cx9oLHwtQgi7BBU03veJlK5qyKBb2J44cD92MOgDHGqpB7yEcNPJOIpW0mDLoaHBnvKGqlNxNgqm&#10;r+O33p0NvY2vJb3/fhT5acyVenqcXjYgPE3+X3x373WYHy9juH0TTpD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ln88MAAADdAAAADwAAAAAAAAAAAAAAAACYAgAAZHJzL2Rv&#10;d25yZXYueG1sUEsFBgAAAAAEAAQA9QAAAIgDAAAAAA==&#10;" fillcolor="#bdd7ee" stroked="f"/>
                <v:rect id="Rectangle 349" o:spid="_x0000_s1051" style="position:absolute;left:31989;top:11324;width:516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Xa8MA&#10;AADdAAAADwAAAGRycy9kb3ducmV2LnhtbERPS2vCQBC+C/6HZQq9SN34oJTUVVSoetS0vU+yYxKa&#10;nY3ZNUZ/vSsIvc3H95zZojOVaKlxpWUFo2EEgjizuuRcwc/319sHCOeRNVaWScGVHCzm/d4MY20v&#10;fKA28bkIIexiVFB4X8dSuqwgg25oa+LAHW1j0AfY5FI3eAnhppLjKHqXBksODQXWtC4o+0vORsFe&#10;uzZKq9txsONtuj0lq1+76ZR6femWnyA8df5f/HTvdJg/nk7g8U04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Xa8MAAADdAAAADwAAAAAAAAAAAAAAAACYAgAAZHJzL2Rv&#10;d25yZXYueG1sUEsFBgAAAAAEAAQA9QAAAIgDAAAAAA==&#10;" filled="f" strokecolor="#1d1d1a" strokeweight=".7pt">
                  <v:stroke joinstyle="round"/>
                </v:rect>
                <v:rect id="Rectangle 350" o:spid="_x0000_s1052" style="position:absolute;left:33233;top:11730;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14:paraId="4CAB66B4" w14:textId="77777777" w:rsidR="00014826" w:rsidRDefault="00014826" w:rsidP="00DF3364">
                        <w:r>
                          <w:rPr>
                            <w:rFonts w:ascii="微软雅黑" w:eastAsia="微软雅黑" w:cs="微软雅黑"/>
                            <w:color w:val="000000"/>
                            <w:sz w:val="18"/>
                            <w:szCs w:val="18"/>
                          </w:rPr>
                          <w:t>MAC</w:t>
                        </w:r>
                      </w:p>
                    </w:txbxContent>
                  </v:textbox>
                </v:rect>
                <v:rect id="Rectangle 351" o:spid="_x0000_s1053" style="position:absolute;left:31989;top:13508;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D/h8MA&#10;AADdAAAADwAAAGRycy9kb3ducmV2LnhtbERPTWvCQBC9C/6HZQRvulG0SHQViSiFgtBo6XXMTpPU&#10;7GzIrjH+e7dQ8DaP9zmrTWcq0VLjSssKJuMIBHFmdcm5gvNpP1qAcB5ZY2WZFDzIwWbd760w1vbO&#10;n9SmPhchhF2MCgrv61hKlxVk0I1tTRy4H9sY9AE2udQN3kO4qeQ0it6kwZJDQ4E1JQVl1/RmFHRf&#10;l2+9vxk6tLszffwe0+TaJkoNB912CcJT51/if/e7DvOnszn8fRNO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D/h8MAAADdAAAADwAAAAAAAAAAAAAAAACYAgAAZHJzL2Rv&#10;d25yZXYueG1sUEsFBgAAAAAEAAQA9QAAAIgDAAAAAA==&#10;" fillcolor="#bdd7ee" stroked="f"/>
                <v:rect id="Rectangle 352" o:spid="_x0000_s1054" style="position:absolute;left:31989;top:13508;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Q088MA&#10;AADdAAAADwAAAGRycy9kb3ducmV2LnhtbERPTWvCQBC9F/wPywheSt00lCCpq9SCJsc26n3Mjklo&#10;djZm15j213cLBW/zeJ+zXI+mFQP1rrGs4HkegSAurW64UnDYb58WIJxH1thaJgXf5GC9mjwsMdX2&#10;xp80FL4SIYRdigpq77tUSlfWZNDNbUccuLPtDfoA+0rqHm8h3LQyjqJEGmw4NNTY0XtN5VdxNQo+&#10;tBuiU/tzfsw5O2WXYnO0u1Gp2XR8ewXhafR38b8712F+/JLA3zfh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Q088MAAADdAAAADwAAAAAAAAAAAAAAAACYAgAAZHJzL2Rv&#10;d25yZXYueG1sUEsFBgAAAAAEAAQA9QAAAIgDAAAAAA==&#10;" filled="f" strokecolor="#1d1d1a" strokeweight=".7pt">
                  <v:stroke joinstyle="round"/>
                </v:rect>
                <v:rect id="Rectangle 353" o:spid="_x0000_s1055" style="position:absolute;left:33443;top:13908;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nzlMAA&#10;AADdAAAADwAAAGRycy9kb3ducmV2LnhtbERP22oCMRB9F/yHMIJvmnWR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onzlMAAAADdAAAADwAAAAAAAAAAAAAAAACYAgAAZHJzL2Rvd25y&#10;ZXYueG1sUEsFBgAAAAAEAAQA9QAAAIUDAAAAAA==&#10;" filled="f" stroked="f">
                  <v:textbox style="mso-fit-shape-to-text:t" inset="0,0,0,0">
                    <w:txbxContent>
                      <w:p w14:paraId="668FD803" w14:textId="77777777" w:rsidR="00014826" w:rsidRDefault="00014826" w:rsidP="00DF3364">
                        <w:r>
                          <w:rPr>
                            <w:rFonts w:ascii="微软雅黑" w:eastAsia="微软雅黑" w:cs="微软雅黑"/>
                            <w:color w:val="000000"/>
                            <w:sz w:val="18"/>
                            <w:szCs w:val="18"/>
                          </w:rPr>
                          <w:t>PHY</w:t>
                        </w:r>
                      </w:p>
                    </w:txbxContent>
                  </v:textbox>
                </v:rect>
                <v:rect id="Rectangle 354" o:spid="_x0000_s1056" style="position:absolute;left:31989;top:9190;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FQGcUA&#10;AADdAAAADwAAAGRycy9kb3ducmV2LnhtbESPQWvCQBCF74X+h2UKvdVNRaREVykRRSgUGhWvY3ZM&#10;otnZkF1j+u+dQ6G3Gd6b976ZLwfXqJ66UHs28D5KQBEX3tZcGtjv1m8foEJEtth4JgO/FGC5eH6a&#10;Y2r9nX+oz2OpJIRDigaqGNtU61BU5DCMfEss2tl3DqOsXalth3cJd40eJ8lUO6xZGipsKauouOY3&#10;Z2A4nI52fXO06Vd7+rp859m1z4x5fRk+Z6AiDfHf/He9tYI/ngiufCMj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VAZxQAAAN0AAAAPAAAAAAAAAAAAAAAAAJgCAABkcnMv&#10;ZG93bnJldi54bWxQSwUGAAAAAAQABAD1AAAAigMAAAAA&#10;" fillcolor="#bdd7ee" stroked="f"/>
                <v:rect id="Rectangle 355" o:spid="_x0000_s1057" style="position:absolute;left:31989;top:9190;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uggcMA&#10;AADdAAAADwAAAGRycy9kb3ducmV2LnhtbERPTWvCQBC9C/6HZQq9SN0oIm3qKipUPWra3ifZMQnN&#10;zsbsGqO/3hWE3ubxPme26EwlWmpcaVnBaBiBIM6sLjlX8PP99fYOwnlkjZVlUnAlB4t5vzfDWNsL&#10;H6hNfC5CCLsYFRTe17GULivIoBvamjhwR9sY9AE2udQNXkK4qeQ4iqbSYMmhocCa1gVlf8nZKNhr&#10;10ZpdTsOdrxNt6dk9Ws3nVKvL93yE4Snzv+Ln+6dDvPHkw94fBNO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uggcMAAADdAAAADwAAAAAAAAAAAAAAAACYAgAAZHJzL2Rv&#10;d25yZXYueG1sUEsFBgAAAAAEAAQA9QAAAIgDAAAAAA==&#10;" filled="f" strokecolor="#1d1d1a" strokeweight=".7pt">
                  <v:stroke joinstyle="round"/>
                </v:rect>
                <v:rect id="Rectangle 356" o:spid="_x0000_s1058" style="position:absolute;left:33538;top:9590;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14:paraId="375ED603" w14:textId="77777777" w:rsidR="00014826" w:rsidRDefault="00014826" w:rsidP="00DF3364">
                        <w:r>
                          <w:rPr>
                            <w:rFonts w:ascii="微软雅黑" w:eastAsia="微软雅黑" w:cs="微软雅黑"/>
                            <w:color w:val="000000"/>
                            <w:sz w:val="18"/>
                            <w:szCs w:val="18"/>
                          </w:rPr>
                          <w:t>RLC</w:t>
                        </w:r>
                      </w:p>
                    </w:txbxContent>
                  </v:textbox>
                </v:rect>
                <v:rect id="Rectangle 357" o:spid="_x0000_s1059" style="position:absolute;left:37247;top:11311;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uKLcMA&#10;AADdAAAADwAAAGRycy9kb3ducmV2LnhtbERPS2vCQBC+F/oflin01mwM1ZbUVcSS4jXG2uuQHZPQ&#10;7GzIbh79911B8DYf33PW29m0YqTeNZYVLKIYBHFpdcOVglORvbyDcB5ZY2uZFPyRg+3m8WGNqbYT&#10;5zQefSVCCLsUFdTed6mUrqzJoItsRxy4i+0N+gD7SuoepxBuWpnE8UoabDg01NjRvqby9zgYBedM&#10;d0W+b4fz7u1runyXn6/jT6HU89O8+wDhafZ38c190GF+slzA9Ztwgt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uKLcMAAADdAAAADwAAAAAAAAAAAAAAAACYAgAAZHJzL2Rv&#10;d25yZXYueG1sUEsFBgAAAAAEAAQA9QAAAIgDAAAAAA==&#10;" fillcolor="#92d050" stroked="f"/>
                <v:rect id="Rectangle 358" o:spid="_x0000_s1060" style="position:absolute;left:37247;top:11311;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akLcMA&#10;AADdAAAADwAAAGRycy9kb3ducmV2LnhtbERPS2vCQBC+F/wPyxR6KXVjoFJSN1IFH0dN2/skO3nQ&#10;7GzMrjHtr3cFobf5+J6zWI6mFQP1rrGsYDaNQBAXVjdcKfj63Ly8gXAeWWNrmRT8koNlOnlYYKLt&#10;hY80ZL4SIYRdggpq77tESlfUZNBNbUccuNL2Bn2AfSV1j5cQbloZR9FcGmw4NNTY0bqm4ic7GwUH&#10;7YYob//K5z3v8t0pW33b7ajU0+P48Q7C0+j/xXf3Xof58WsM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akLcMAAADdAAAADwAAAAAAAAAAAAAAAACYAgAAZHJzL2Rv&#10;d25yZXYueG1sUEsFBgAAAAAEAAQA9QAAAIgDAAAAAA==&#10;" filled="f" strokecolor="#1d1d1a" strokeweight=".7pt">
                  <v:stroke joinstyle="round"/>
                </v:rect>
                <v:rect id="Rectangle 359" o:spid="_x0000_s1061" style="position:absolute;left:38485;top:11717;width:2686;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jSsAA&#10;AADdAAAADwAAAGRycy9kb3ducmV2LnhtbERP22oCMRB9F/yHMIJvmnWl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tjSsAAAADdAAAADwAAAAAAAAAAAAAAAACYAgAAZHJzL2Rvd25y&#10;ZXYueG1sUEsFBgAAAAAEAAQA9QAAAIUDAAAAAA==&#10;" filled="f" stroked="f">
                  <v:textbox style="mso-fit-shape-to-text:t" inset="0,0,0,0">
                    <w:txbxContent>
                      <w:p w14:paraId="4C4512A5" w14:textId="77777777" w:rsidR="00014826" w:rsidRDefault="00014826" w:rsidP="00DF3364">
                        <w:r>
                          <w:rPr>
                            <w:rFonts w:ascii="微软雅黑" w:eastAsia="微软雅黑" w:cs="微软雅黑"/>
                            <w:color w:val="000000"/>
                            <w:sz w:val="18"/>
                            <w:szCs w:val="18"/>
                          </w:rPr>
                          <w:t>MAC</w:t>
                        </w:r>
                      </w:p>
                    </w:txbxContent>
                  </v:textbox>
                </v:rect>
                <v:rect id="Rectangle 360" o:spid="_x0000_s1062" style="position:absolute;left:37247;top:13476;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wptcMA&#10;AADdAAAADwAAAGRycy9kb3ducmV2LnhtbERPS2uDQBC+F/oflinkVtdK+sBkI2JJ6DUxTa+DO1GJ&#10;OyvuRs2/zxYKvc3H95x1NptOjDS41rKClygGQVxZ3XKt4Fhunz9AOI+ssbNMCm7kINs8Pqwx1Xbi&#10;PY0HX4sQwi5FBY33fSqlqxoy6CLbEwfubAeDPsChlnrAKYSbTiZx/CYNthwaGuypaKi6HK5GwWmr&#10;+3JfdNdT/r6bzt/V53L8KZVaPM35CoSn2f+L/9xfOsxPXpfw+004QW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wptcMAAADdAAAADwAAAAAAAAAAAAAAAACYAgAAZHJzL2Rv&#10;d25yZXYueG1sUEsFBgAAAAAEAAQA9QAAAIgDAAAAAA==&#10;" fillcolor="#92d050" stroked="f"/>
                <v:rect id="Rectangle 361" o:spid="_x0000_s1063" style="position:absolute;left:37247;top:13476;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88WcIA&#10;AADdAAAADwAAAGRycy9kb3ducmV2LnhtbERPS4vCMBC+C/6HMIIX0XQFF6lG0QUfx7XqfWzGtthM&#10;ahNrd3/9RljwNh/fc+bL1pSiodoVlhV8jCIQxKnVBWcKTsfNcArCeWSNpWVS8EMOlotuZ46xtk8+&#10;UJP4TIQQdjEqyL2vYildmpNBN7IVceCutjboA6wzqWt8hnBTynEUfUqDBYeGHCv6yim9JQ+j4Fu7&#10;JrqUv9fBnneX3T1Zn+22Varfa1czEJ5a/xb/u/c6zB9PJvD6Jp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HzxZwgAAAN0AAAAPAAAAAAAAAAAAAAAAAJgCAABkcnMvZG93&#10;bnJldi54bWxQSwUGAAAAAAQABAD1AAAAhwMAAAAA&#10;" filled="f" strokecolor="#1d1d1a" strokeweight=".7pt">
                  <v:stroke joinstyle="round"/>
                </v:rect>
                <v:rect id="Rectangle 362" o:spid="_x0000_s1064" style="position:absolute;left:38701;top:13876;width:2273;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zA0sAA&#10;AADdAAAADwAAAGRycy9kb3ducmV2LnhtbERP24rCMBB9X/Afwiz4tqZbUK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zA0sAAAADdAAAADwAAAAAAAAAAAAAAAACYAgAAZHJzL2Rvd25y&#10;ZXYueG1sUEsFBgAAAAAEAAQA9QAAAIUDAAAAAA==&#10;" filled="f" stroked="f">
                  <v:textbox style="mso-fit-shape-to-text:t" inset="0,0,0,0">
                    <w:txbxContent>
                      <w:p w14:paraId="10E930D1" w14:textId="77777777" w:rsidR="00014826" w:rsidRDefault="00014826" w:rsidP="00DF3364">
                        <w:r>
                          <w:rPr>
                            <w:rFonts w:ascii="微软雅黑" w:eastAsia="微软雅黑" w:cs="微软雅黑"/>
                            <w:color w:val="000000"/>
                            <w:sz w:val="18"/>
                            <w:szCs w:val="18"/>
                          </w:rPr>
                          <w:t>PHY</w:t>
                        </w:r>
                      </w:p>
                    </w:txbxContent>
                  </v:textbox>
                </v:rect>
                <v:rect id="Rectangle 363" o:spid="_x0000_s1065" style="position:absolute;left:37247;top:9209;width:516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63wsEA&#10;AADdAAAADwAAAGRycy9kb3ducmV2LnhtbERPS4vCMBC+C/6HMII3TRV3lWoUUZS9an1ch2Zsi82k&#10;NLGt/94sLOxtPr7nrDadKUVDtSssK5iMIxDEqdUFZwouyWG0AOE8ssbSMil4k4PNut9bYaxtyydq&#10;zj4TIYRdjApy76tYSpfmZNCNbUUcuIetDfoA60zqGtsQbko5jaJvabDg0JBjRbuc0uf5ZRTcDrpK&#10;TrvyddvOj+3jmu5nzT1RajjotksQnjr/L/5z/+gwf/o1h99vwgl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8LBAAAA3QAAAA8AAAAAAAAAAAAAAAAAmAIAAGRycy9kb3du&#10;cmV2LnhtbFBLBQYAAAAABAAEAPUAAACGAwAAAAA=&#10;" fillcolor="#92d050" stroked="f"/>
                <v:rect id="Rectangle 364" o:spid="_x0000_s1066" style="position:absolute;left:37247;top:9209;width:516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6Tx8UA&#10;AADdAAAADwAAAGRycy9kb3ducmV2LnhtbESPQW/CMAyF75P2HyJP4jJBOqQhVAhoTBpwHGW7u41p&#10;qzVOabLS8evxYRI3W+/5vc/L9eAa1VMXas8GXiYJKOLC25pLA1/Hj/EcVIjIFhvPZOCPAqxXjw9L&#10;TK2/8IH6LJZKQjikaKCKsU21DkVFDsPEt8SinXznMMraldp2eJFw1+hpksy0w5qlocKW3isqfrJf&#10;Z+DThj7Jm+vpec+7fHfONt9+OxgzehreFqAiDfFu/r/eW8Gfvgqu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HpPHxQAAAN0AAAAPAAAAAAAAAAAAAAAAAJgCAABkcnMv&#10;ZG93bnJldi54bWxQSwUGAAAAAAQABAD1AAAAigMAAAAA&#10;" filled="f" strokecolor="#1d1d1a" strokeweight=".7pt">
                  <v:stroke joinstyle="round"/>
                </v:rect>
                <v:rect id="Rectangle 365" o:spid="_x0000_s1067" style="position:absolute;left:38790;top:9603;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NUoMAA&#10;AADdAAAADwAAAGRycy9kb3ducmV2LnhtbERP22oCMRB9L/gPYQTfatYFi6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NUoMAAAADdAAAADwAAAAAAAAAAAAAAAACYAgAAZHJzL2Rvd25y&#10;ZXYueG1sUEsFBgAAAAAEAAQA9QAAAIUDAAAAAA==&#10;" filled="f" stroked="f">
                  <v:textbox style="mso-fit-shape-to-text:t" inset="0,0,0,0">
                    <w:txbxContent>
                      <w:p w14:paraId="5D02727A" w14:textId="77777777" w:rsidR="00014826" w:rsidRDefault="00014826" w:rsidP="00DF3364">
                        <w:r>
                          <w:rPr>
                            <w:rFonts w:ascii="微软雅黑" w:eastAsia="微软雅黑" w:cs="微软雅黑"/>
                            <w:color w:val="000000"/>
                            <w:sz w:val="18"/>
                            <w:szCs w:val="18"/>
                          </w:rPr>
                          <w:t>RLC</w:t>
                        </w:r>
                      </w:p>
                    </w:txbxContent>
                  </v:textbox>
                </v:rect>
                <v:rect id="Rectangle 366" o:spid="_x0000_s1068" style="position:absolute;left:1350;top:4466;width:10484;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RVfMUA&#10;AADdAAAADwAAAGRycy9kb3ducmV2LnhtbESPzW7CQAyE75V4h5Ur9VI1GzigKmVBFKnAkQa4m6zz&#10;I7LeNLsNaZ8eHyr1ZmvGM58Xq9G1aqA+NJ4NTJMUFHHhbcOVgdPx4+UVVIjIFlvPZOCHAqyWk4cF&#10;Ztbf+JOGPFZKQjhkaKCOscu0DkVNDkPiO2LRSt87jLL2lbY93iTctXqWpnPtsGFpqLGjTU3FNf92&#10;Bg42DOml/S2f97y77L7y97PfjsY8PY7rN1CRxvhv/rveW8GfzYVfvpER9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BFV8xQAAAN0AAAAPAAAAAAAAAAAAAAAAAJgCAABkcnMv&#10;ZG93bnJldi54bWxQSwUGAAAAAAQABAD1AAAAigMAAAAA&#10;" filled="f" strokecolor="#1d1d1a" strokeweight=".7pt">
                  <v:stroke joinstyle="round"/>
                </v:rect>
                <v:rect id="Rectangle 367" o:spid="_x0000_s1069" style="position:absolute;left:5071;top:4866;width:303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SG78A&#10;AADdAAAADwAAAGRycy9kb3ducmV2LnhtbERPzYrCMBC+C75DGGFvmtqDSDWKCILKXqz7AEMz/cFk&#10;UpJo69ubhYW9zcf3O9v9aI14kQ+dYwXLRQaCuHK640bBz/00X4MIEVmjcUwK3hRgv5tOtlhoN/CN&#10;XmVsRArhUKCCNsa+kDJULVkMC9cTJ6523mJM0DdSexxSuDUyz7KVtNhxamixp2NL1aN8WgXyXp6G&#10;dWl85q55/W0u51tNTqmv2XjYgIg0xn/xn/us0/x8tYT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mZIbvwAAAN0AAAAPAAAAAAAAAAAAAAAAAJgCAABkcnMvZG93bnJl&#10;di54bWxQSwUGAAAAAAQABAD1AAAAhAMAAAAA&#10;" filled="f" stroked="f">
                  <v:textbox style="mso-fit-shape-to-text:t" inset="0,0,0,0">
                    <w:txbxContent>
                      <w:p w14:paraId="41EEA722" w14:textId="77777777" w:rsidR="00014826" w:rsidRDefault="00014826" w:rsidP="00DF3364">
                        <w:r>
                          <w:rPr>
                            <w:rFonts w:ascii="微软雅黑" w:eastAsia="微软雅黑" w:cs="微软雅黑"/>
                            <w:color w:val="000000"/>
                            <w:sz w:val="18"/>
                            <w:szCs w:val="18"/>
                          </w:rPr>
                          <w:t>PDCP</w:t>
                        </w:r>
                      </w:p>
                    </w:txbxContent>
                  </v:textbox>
                </v:rect>
                <v:rect id="Rectangle 368" o:spid="_x0000_s1070" style="position:absolute;left:1407;top:11343;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Xe58EA&#10;AADdAAAADwAAAGRycy9kb3ducmV2LnhtbERPTYvCMBC9C/sfwgh709QiulSjiIviVavd69CMbbGZ&#10;lCa23X9vFha8zeN9zno7mFp01LrKsoLZNAJBnFtdcaHgmh4mXyCcR9ZYWyYFv+Rgu/kYrTHRtucz&#10;dRdfiBDCLkEFpfdNIqXLSzLoprYhDtzdtgZ9gG0hdYt9CDe1jKNoIQ1WHBpKbGhfUv64PI2C7KCb&#10;9Lyvn9lueezvt/x73v2kSn2Oh90KhKfBv8X/7pMO8+NFDH/fhBP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l3ufBAAAA3QAAAA8AAAAAAAAAAAAAAAAAmAIAAGRycy9kb3du&#10;cmV2LnhtbFBLBQYAAAAABAAEAPUAAACGAwAAAAA=&#10;" fillcolor="#92d050" stroked="f"/>
                <v:rect id="Rectangle 369" o:spid="_x0000_s1071" style="position:absolute;left:1407;top:11343;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LC8MA&#10;AADdAAAADwAAAGRycy9kb3ducmV2LnhtbERPTWvCQBC9F/wPywheSt00hSCpq9SCJsc26n3Mjklo&#10;djZm15j213cLBW/zeJ+zXI+mFQP1rrGs4HkegSAurW64UnDYb58WIJxH1thaJgXf5GC9mjwsMdX2&#10;xp80FL4SIYRdigpq77tUSlfWZNDNbUccuLPtDfoA+0rqHm8h3LQyjqJEGmw4NNTY0XtN5VdxNQo+&#10;tBuiU/tzfsw5O2WXYnO0u1Gp2XR8ewXhafR38b8712F+nLzA3zfh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bLC8MAAADdAAAADwAAAAAAAAAAAAAAAACYAgAAZHJzL2Rv&#10;d25yZXYueG1sUEsFBgAAAAAEAAQA9QAAAIgDAAAAAA==&#10;" filled="f" strokecolor="#1d1d1a" strokeweight=".7pt">
                  <v:stroke joinstyle="round"/>
                </v:rect>
                <v:rect id="Rectangle 370" o:spid="_x0000_s1072" style="position:absolute;left:2658;top:11743;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4xg8AA&#10;AADdAAAADwAAAGRycy9kb3ducmV2LnhtbERP24rCMBB9X/Afwiz4tqZbRK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4xg8AAAADdAAAADwAAAAAAAAAAAAAAAACYAgAAZHJzL2Rvd25y&#10;ZXYueG1sUEsFBgAAAAAEAAQA9QAAAIUDAAAAAA==&#10;" filled="f" stroked="f">
                  <v:textbox style="mso-fit-shape-to-text:t" inset="0,0,0,0">
                    <w:txbxContent>
                      <w:p w14:paraId="7B8EA401" w14:textId="77777777" w:rsidR="00014826" w:rsidRDefault="00014826" w:rsidP="00DF3364">
                        <w:r>
                          <w:rPr>
                            <w:rFonts w:ascii="微软雅黑" w:eastAsia="微软雅黑" w:cs="微软雅黑"/>
                            <w:color w:val="000000"/>
                            <w:sz w:val="18"/>
                            <w:szCs w:val="18"/>
                          </w:rPr>
                          <w:t>MAC</w:t>
                        </w:r>
                      </w:p>
                    </w:txbxContent>
                  </v:textbox>
                </v:rect>
                <v:rect id="Rectangle 371" o:spid="_x0000_s1073" style="position:absolute;left:1407;top:9209;width:518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xGk8MA&#10;AADdAAAADwAAAGRycy9kb3ducmV2LnhtbERPS2vCQBC+F/wPywi91Y3SakldQ1AivWrUXofsmIRm&#10;Z0N28/DfdwuF3ubje842mUwjBupcbVnBchGBIC6srrlUcMmzl3cQziNrbCyTggc5SHazpy3G2o58&#10;ouHsSxFC2MWooPK+jaV0RUUG3cK2xIG7286gD7Arpe5wDOGmkasoWkuDNYeGClvaV1R8n3uj4Jbp&#10;Nj/tm/6Wbo7j/VocXoevXKnn+ZR+gPA0+X/xn/tTh/mr9Rv8fhNO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xGk8MAAADdAAAADwAAAAAAAAAAAAAAAACYAgAAZHJzL2Rv&#10;d25yZXYueG1sUEsFBgAAAAAEAAQA9QAAAIgDAAAAAA==&#10;" fillcolor="#92d050" stroked="f"/>
                <v:rect id="Rectangle 372" o:spid="_x0000_s1074" style="position:absolute;left:1407;top:9209;width:518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Fok8MA&#10;AADdAAAADwAAAGRycy9kb3ducmV2LnhtbERPTW+CQBC9N/E/bMbES6NLOZCGuhptUuFoaXsf2RGI&#10;7CxlV0B/fbdJk97m5X3OejuZVgzUu8aygqdVBIK4tLrhSsHnx9vyGYTzyBpby6TgRg62m9nDGlNt&#10;R36nofCVCCHsUlRQe9+lUrqyJoNuZTviwJ1tb9AH2FdS9ziGcNPKOIoSabDh0FBjR681lZfiahQc&#10;tRuiU3s/P+acnbLvYv9lD5NSi/m0ewHhafL/4j93rsP8OEng95tw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Fok8MAAADdAAAADwAAAAAAAAAAAAAAAACYAgAAZHJzL2Rv&#10;d25yZXYueG1sUEsFBgAAAAAEAAQA9QAAAIgDAAAAAA==&#10;" filled="f" strokecolor="#1d1d1a" strokeweight=".7pt">
                  <v:stroke joinstyle="round"/>
                </v:rect>
                <v:rect id="Rectangle 373" o:spid="_x0000_s1075" style="position:absolute;left:2963;top:9603;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yv9MAA&#10;AADdAAAADwAAAGRycy9kb3ducmV2LnhtbERPzYrCMBC+C/sOYYS9aWoPrlSjiCC44sXqAwzN9AeT&#10;SUmytvv2ZkHY23x8v7PZjdaIJ/nQOVawmGcgiCunO24U3G/H2QpEiMgajWNS8EsBdtuPyQYL7Qa+&#10;0rOMjUghHApU0MbYF1KGqiWLYe564sTVzluMCfpGao9DCrdG5lm2lBY7Tg0t9nRoqXqUP1aBvJXH&#10;YVUan7lzXl/M9+lak1Pqczru1yAijfFf/HafdJqfL7/g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yv9MAAAADdAAAADwAAAAAAAAAAAAAAAACYAgAAZHJzL2Rvd25y&#10;ZXYueG1sUEsFBgAAAAAEAAQA9QAAAIUDAAAAAA==&#10;" filled="f" stroked="f">
                  <v:textbox style="mso-fit-shape-to-text:t" inset="0,0,0,0">
                    <w:txbxContent>
                      <w:p w14:paraId="2A36C6B5" w14:textId="77777777" w:rsidR="00014826" w:rsidRDefault="00014826" w:rsidP="00DF3364">
                        <w:r>
                          <w:rPr>
                            <w:rFonts w:ascii="微软雅黑" w:eastAsia="微软雅黑" w:cs="微软雅黑"/>
                            <w:color w:val="000000"/>
                            <w:sz w:val="18"/>
                            <w:szCs w:val="18"/>
                          </w:rPr>
                          <w:t>RLC</w:t>
                        </w:r>
                      </w:p>
                    </w:txbxContent>
                  </v:textbox>
                </v:rect>
                <v:shape id="Freeform 374" o:spid="_x0000_s1076" style="position:absolute;left:4004;top:6777;width:2591;height:2426;visibility:visible;mso-wrap-style:square;v-text-anchor:top" coordsize="408,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1TJMUA&#10;AADdAAAADwAAAGRycy9kb3ducmV2LnhtbESPT2vCQBDF7wW/wzJCb3VjECnRVUSReir1X85DdkyC&#10;2dmY3Zr023cOhd5meG/e+81yPbhGPakLtWcD00kCirjwtubSwOW8f3sHFSKyxcYzGfihAOvV6GWJ&#10;mfU9H+l5iqWSEA4ZGqhibDOtQ1GRwzDxLbFoN985jLJ2pbYd9hLuGp0myVw7rFkaKmxpW1FxP307&#10;A0d9feybe17T12c+7NKPvpzlG2Nex8NmASrSEP/Nf9cHK/jpXHDlGxlB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7VMkxQAAAN0AAAAPAAAAAAAAAAAAAAAAAJgCAABkcnMv&#10;ZG93bnJldi54bWxQSwUGAAAAAAQABAD1AAAAigMAAAAA&#10;" path="m324,57l63,302r21,23l345,79,324,57xm361,126l408,,279,38r82,88xm47,256l,382,129,343,47,256xe" fillcolor="#548235" strokecolor="#548235" strokeweight="0">
                  <v:path arrowok="t" o:connecttype="custom" o:connectlocs="205740,36195;40005,191770;53340,206375;219075,50165;205740,36195;229235,80010;259080,0;177165,24130;229235,80010;29845,162560;0,242570;81915,217805;29845,162560" o:connectangles="0,0,0,0,0,0,0,0,0,0,0,0,0"/>
                  <o:lock v:ext="edit" verticies="t"/>
                </v:shape>
                <v:shape id="Freeform 375" o:spid="_x0000_s1077" style="position:absolute;left:6595;top:6777;width:2674;height:2477;visibility:visible;mso-wrap-style:square;v-text-anchor:top" coordsize="42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4pYcQA&#10;AADdAAAADwAAAGRycy9kb3ducmV2LnhtbERPTWvCQBC9C/0PyxR6qxuXYGvqJqRCpYd6UIvnITtN&#10;gtnZNLtq/PfdguBtHu9zlsVoO3GmwbeONcymCQjiypmWaw3f+4/nVxA+IBvsHJOGK3ko8ofJEjPj&#10;Lryl8y7UIoawz1BDE0KfSemrhiz6qeuJI/fjBoshwqGWZsBLDLedVEkylxZbjg0N9rRqqDruTlZD&#10;+rLxpVqPh0O6/1q821rJ36C0fnocyzcQgcZwF9/cnybOV/MF/H8TT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OKWHEAAAA3QAAAA8AAAAAAAAAAAAAAAAAmAIAAGRycy9k&#10;b3ducmV2LnhtbFBLBQYAAAAABAAEAPUAAACJAwAAAAA=&#10;" path="m84,56l358,310r-21,23l63,79,84,56xm48,125l,,129,37,48,125xm374,264r47,126l292,352r82,-88xe" fillcolor="#0070c0" strokecolor="#0070c0" strokeweight="0">
                  <v:path arrowok="t" o:connecttype="custom" o:connectlocs="53340,35560;227330,196850;213995,211455;40005,50165;53340,35560;30480,79375;0,0;81915,23495;30480,79375;237490,167640;267335,247650;185420,223520;237490,167640" o:connectangles="0,0,0,0,0,0,0,0,0,0,0,0,0"/>
                  <o:lock v:ext="edit" verticies="t"/>
                </v:shape>
                <v:rect id="Rectangle 376" o:spid="_x0000_s1078" style="position:absolute;left:28788;top:16848;width:156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14:paraId="1271C97A" w14:textId="77777777" w:rsidR="00014826" w:rsidRDefault="00014826" w:rsidP="00DF3364">
                        <w:proofErr w:type="spellStart"/>
                        <w:r>
                          <w:rPr>
                            <w:rFonts w:ascii="微软雅黑" w:eastAsia="微软雅黑" w:cs="微软雅黑"/>
                            <w:color w:val="000000"/>
                            <w:sz w:val="18"/>
                            <w:szCs w:val="18"/>
                          </w:rPr>
                          <w:t>Uu</w:t>
                        </w:r>
                        <w:proofErr w:type="spellEnd"/>
                      </w:p>
                    </w:txbxContent>
                  </v:textbox>
                </v:rect>
                <v:rect id="Rectangle 377" o:spid="_x0000_s1079" style="position:absolute;left:21143;top:19776;width:15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14:paraId="324AF7E1" w14:textId="77777777" w:rsidR="00014826" w:rsidRDefault="00014826" w:rsidP="00DF3364">
                        <w:proofErr w:type="spellStart"/>
                        <w:r>
                          <w:rPr>
                            <w:rFonts w:ascii="微软雅黑" w:eastAsia="微软雅黑" w:cs="微软雅黑"/>
                            <w:color w:val="000000"/>
                            <w:sz w:val="18"/>
                            <w:szCs w:val="18"/>
                          </w:rPr>
                          <w:t>Uu</w:t>
                        </w:r>
                        <w:proofErr w:type="spellEnd"/>
                      </w:p>
                    </w:txbxContent>
                  </v:textbox>
                </v:rect>
                <v:shape id="Freeform 378" o:spid="_x0000_s1080" style="position:absolute;left:15384;top:3412;width:13100;height:13392;visibility:visible;mso-wrap-style:square;v-text-anchor:top" coordsize="2063,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jgcIA&#10;AADdAAAADwAAAGRycy9kb3ducmV2LnhtbERPS4vCMBC+L/gfwgjeNLUHla5RfLIeRLEu7HVoZtti&#10;MylNqt1/bwRhb/PxPWe+7Ewl7tS40rKC8SgCQZxZXXKu4Pu6H85AOI+ssbJMCv7IwXLR+5hjou2D&#10;L3RPfS5CCLsEFRTe14mULivIoBvZmjhwv7Yx6ANscqkbfIRwU8k4iibSYMmhocCaNgVlt7Q1Cn7W&#10;1tCXW7fHrdsdp7PJSUbnVqlBv1t9gvDU+X/x233QYX48jeH1TTh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hGOBwgAAAN0AAAAPAAAAAAAAAAAAAAAAAJgCAABkcnMvZG93&#10;bnJldi54bWxQSwUGAAAAAAQABAD1AAAAhwM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6,r,24l12,24,24,12r,67l,79xm40,r72,l112,24r-72,l40,xm136,r72,l208,24r-72,l136,xm232,r72,l304,24r-72,l232,xm328,r72,l400,24r-72,l328,xm424,r72,l496,24r-72,l424,xm520,r72,l592,24r-72,l520,xm616,r72,l688,24r-72,l616,xm712,r72,l784,24r-72,l712,xm808,r72,l880,24r-72,l808,xm904,r72,l976,24r-72,l904,xm1000,r72,l1072,24r-72,l1000,xm1096,r72,l1168,24r-72,l1096,xm1192,r72,l1264,24r-72,l1192,xm1288,r72,l1360,24r-72,l1288,xm1384,r72,l1456,24r-72,l1384,xm1480,r72,l1552,24r-72,l1480,xm1576,r72,l1648,24r-72,l1576,xm1672,r72,l1744,24r-72,l1672,xm1768,r72,l1840,24r-72,l1768,xm1864,r72,l1936,24r-72,l1864,xm1960,r72,l2032,24r-72,l1960,xm2063,17r,72l2039,89r,-72l2063,17xm2063,113r,72l2039,185r,-72l2063,113xm2063,209r,72l2039,281r,-72l2063,209xm2063,305r,72l2039,377r,-72l2063,305xm2063,401r,72l2039,473r,-72l2063,401xm2063,497r,72l2039,569r,-72l2063,497xm2063,593r,72l2039,665r,-72l2063,593xm2063,689r,72l2039,761r,-72l2063,689xm2063,785r,72l2039,857r,-72l2063,785xm2063,881r,72l2039,953r,-72l2063,881xm2063,977r,73l2039,1050r,-73l2063,977xm2063,1074r,72l2039,1146r,-72l2063,1074xm2063,1170r,72l2039,1242r,-72l2063,1170xm2063,1266r,72l2039,1338r,-72l2063,1266xm2063,1362r,72l2039,1434r,-72l2063,1362xm2063,1458r,72l2039,1530r,-72l2063,1458xm2063,1554r,72l2039,1626r,-72l2063,1554xm2063,1650r,72l2039,1722r,-72l2063,1650xm2063,1746r,72l2039,1818r,-72l2063,1746xm2063,1842r,72l2039,1914r,-72l2063,1842xm2063,1938r,72l2039,2010r,-72l2063,1938xm2063,2034r,75l2041,2109r,-24l2051,2085r-12,12l2039,2034r24,xm2018,2109r-72,l1946,2085r72,l2018,2109xm1922,2109r-72,l1850,2085r72,l1922,2109xm1826,2109r-72,l1754,2085r72,l1826,2109xm1730,2109r-72,l1658,2085r72,l1730,2109xm1634,2109r-72,l1562,2085r72,l1634,2109xm1538,2109r-72,l1466,2085r72,l1538,2109xm1442,2109r-72,l1370,2085r72,l1442,2109xm1346,2109r-72,l1274,2085r72,l1346,2109xm1250,2109r-72,l1178,2085r72,l1250,2109xm1154,2109r-72,l1082,2085r72,l1154,2109xm1058,2109r-72,l986,2085r72,l1058,2109xm962,2109r-72,l890,2085r72,l962,2109xm866,2109r-72,l794,2085r72,l866,2109xm770,2109r-72,l698,2085r72,l770,2109xm674,2109r-72,l602,2085r72,l674,2109xm578,2109r-72,l506,2085r72,l578,2109xm482,2109r-72,l410,2085r72,l482,2109xm386,2109r-72,l314,2085r72,l386,2109xm290,2109r-72,l218,2085r72,l290,2109xm194,2109r-72,l122,2085r72,l194,2109xm98,2109r-72,l26,2085r72,l98,2109xe" fillcolor="#7f7f7f" strokecolor="#7f7f7f" strokeweight="0">
                  <v:path arrowok="t" o:connecttype="custom" o:connectlocs="0,1224915;15240,1209675;0,1087120;15240,980440;0,965200;0,797560;15240,782320;0,660400;15240,553720;0,538480;0,370840;15240,355600;0,233045;15240,126365;0,111125;15240,50165;86360,0;193040,15240;208280,0;375920,0;391160,15240;513080,0;619760,15240;635000,0;802640,0;817880,15240;939800,0;1046480,15240;1061720,0;1229360,0;1244600,15240;1310005,71755;1294765,178435;1310005,193675;1310005,361315;1294765,376555;1310005,498475;1294765,605155;1310005,620395;1310005,788670;1294765,803910;1310005,925830;1294765,1032510;1310005,1047750;1310005,1215390;1294765,1230630;1294765,1331595;1281430,1339215;1113790,1339215;1098550,1323975;976630,1339215;869950,1323975;854710,1339215;687070,1339215;671830,1323975;549910,1339215;443230,1323975;427990,1339215;260350,1339215;245110,1323975;123190,1339215;16510,1323975" o:connectangles="0,0,0,0,0,0,0,0,0,0,0,0,0,0,0,0,0,0,0,0,0,0,0,0,0,0,0,0,0,0,0,0,0,0,0,0,0,0,0,0,0,0,0,0,0,0,0,0,0,0,0,0,0,0,0,0,0,0,0,0,0,0"/>
                  <o:lock v:ext="edit" verticies="t"/>
                </v:shape>
                <v:shape id="Freeform 379" o:spid="_x0000_s1081" style="position:absolute;left:359;top:3412;width:12643;height:13392;visibility:visible;mso-wrap-style:square;v-text-anchor:top" coordsize="1991,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PEMMA&#10;AADdAAAADwAAAGRycy9kb3ducmV2LnhtbERPTWvCQBC9C/6HZQre6qYRqsRspAhWqye1h3obstNs&#10;MDubZldN/31XKHibx/ucfNHbRlyp87VjBS/jBARx6XTNlYLP4+p5BsIHZI2NY1LwSx4WxXCQY6bd&#10;jfd0PYRKxBD2GSowIbSZlL40ZNGPXUscuW/XWQwRdpXUHd5iuG1kmiSv0mLNscFgS0tD5flwsQqO&#10;6109XZqvjzPT9md3kum6x3elRk/92xxEoD48xP/ujY7z0+kE7t/EE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nPEMMAAADdAAAADwAAAAAAAAAAAAAAAACYAgAAZHJzL2Rv&#10;d25yZXYueG1sUEsFBgAAAAAEAAQA9QAAAIgDA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7,r,24l12,24,24,12r,67l,79xm41,r72,l113,24r-72,l41,xm137,r72,l209,24r-72,l137,xm233,r72,l305,24r-72,l233,xm329,r72,l401,24r-72,l329,xm425,r72,l497,24r-72,l425,xm520,r72,l592,24r-72,l520,xm616,r72,l688,24r-72,l616,xm712,r72,l784,24r-72,l712,xm808,r72,l880,24r-72,l808,xm904,r72,l976,24r-72,l904,xm1000,r72,l1072,24r-72,l1000,xm1096,r72,l1168,24r-72,l1096,xm1192,r72,l1264,24r-72,l1192,xm1288,r72,l1360,24r-72,l1288,xm1384,r72,l1456,24r-72,l1384,xm1480,r72,l1552,24r-72,l1480,xm1576,r72,l1648,24r-72,l1576,xm1672,r72,l1744,24r-72,l1672,xm1768,r72,l1840,24r-72,l1768,xm1864,r72,l1936,24r-72,l1864,xm1960,r31,l1991,65r-24,l1967,12r12,12l1960,24r,-24xm1991,89r,72l1967,161r,-72l1991,89xm1991,185r,72l1967,257r,-72l1991,185xm1991,281r,72l1967,353r,-72l1991,281xm1991,377r,72l1967,449r,-72l1991,377xm1991,473r,72l1967,545r,-72l1991,473xm1991,569r,72l1967,641r,-72l1991,569xm1991,665r,72l1967,737r,-72l1991,665xm1991,761r,72l1967,833r,-72l1991,761xm1991,857r,72l1967,929r,-72l1991,857xm1991,953r,73l1967,1026r,-73l1991,953xm1991,1050r,72l1967,1122r,-72l1991,1050xm1991,1146r,72l1967,1218r,-72l1991,1146xm1991,1242r,72l1967,1314r,-72l1991,1242xm1991,1338r,72l1967,1410r,-72l1991,1338xm1991,1434r,72l1967,1506r,-72l1991,1434xm1991,1530r,72l1967,1602r,-72l1991,1530xm1991,1626r,72l1967,1698r,-72l1991,1626xm1991,1722r,72l1967,1794r,-72l1991,1722xm1991,1818r,72l1967,1890r,-72l1991,1818xm1991,1914r,72l1967,1986r,-72l1991,1914xm1991,2010r,72l1967,2082r,-72l1991,2010xm1970,2109r-72,l1898,2085r72,l1970,2109xm1874,2109r-72,l1802,2085r72,l1874,2109xm1778,2109r-72,l1706,2085r72,l1778,2109xm1682,2109r-72,l1610,2085r72,l1682,2109xm1586,2109r-72,l1514,2085r72,l1586,2109xm1490,2109r-72,l1418,2085r72,l1490,2109xm1394,2109r-72,l1322,2085r72,l1394,2109xm1298,2109r-72,l1226,2085r72,l1298,2109xm1202,2109r-72,l1130,2085r72,l1202,2109xm1106,2109r-72,l1034,2085r72,l1106,2109xm1010,2109r-72,l938,2085r72,l1010,2109xm914,2109r-72,l842,2085r72,l914,2109xm818,2109r-72,l746,2085r72,l818,2109xm722,2109r-72,l650,2085r72,l722,2109xm626,2109r-72,l554,2085r72,l626,2109xm530,2109r-72,l458,2085r72,l530,2109xm434,2109r-72,l362,2085r72,l434,2109xm338,2109r-72,l266,2085r72,l338,2109xm242,2109r-72,l170,2085r72,l242,2109xm146,2109r-72,l74,2085r72,l146,2109xm50,2109r-38,l12,2085r38,l50,2109xe" fillcolor="#7f7f7f" strokecolor="#7f7f7f" strokeweight="0">
                  <v:path arrowok="t" o:connecttype="custom" o:connectlocs="0,1224915;15240,1209675;0,1087120;15240,980440;0,965200;0,797560;15240,782320;0,660400;15240,553720;0,538480;0,370840;15240,355600;0,233045;15240,126365;0,111125;15240,50165;86995,0;193675,15240;208915,0;375920,0;391160,15240;513080,0;619760,15240;635000,0;802640,0;817880,15240;939800,0;1046480,15240;1061720,0;1229360,0;1249045,41275;1249045,102235;1264285,117475;1264285,285115;1249045,300355;1264285,422275;1249045,528955;1264285,544195;1264285,712470;1249045,727710;1264285,849630;1249045,956310;1264285,971550;1264285,1139190;1249045,1154430;1264285,1276350;1205230,1323975;1189990,1339215;1022350,1339215;1007110,1323975;885190,1339215;778510,1323975;763270,1339215;595630,1339215;580390,1323975;458470,1339215;351790,1323975;336550,1339215;168910,1339215;153670,1323975;31750,1339215" o:connectangles="0,0,0,0,0,0,0,0,0,0,0,0,0,0,0,0,0,0,0,0,0,0,0,0,0,0,0,0,0,0,0,0,0,0,0,0,0,0,0,0,0,0,0,0,0,0,0,0,0,0,0,0,0,0,0,0,0,0,0,0,0"/>
                  <o:lock v:ext="edit" verticies="t"/>
                </v:shape>
                <v:shape id="Freeform 380" o:spid="_x0000_s1082" style="position:absolute;left:30846;top:3412;width:12643;height:13392;visibility:visible;mso-wrap-style:square;v-text-anchor:top" coordsize="1991,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BXZMMA&#10;AADdAAAADwAAAGRycy9kb3ducmV2LnhtbERPTWvCQBC9C/6HZQre6qZBqsRspAhWqye1h3obstNs&#10;MDubZldN/31XKHibx/ucfNHbRlyp87VjBS/jBARx6XTNlYLP4+p5BsIHZI2NY1LwSx4WxXCQY6bd&#10;jfd0PYRKxBD2GSowIbSZlL40ZNGPXUscuW/XWQwRdpXUHd5iuG1kmiSv0mLNscFgS0tD5flwsQqO&#10;6109XZqvjzPT9md3kum6x3elRk/92xxEoD48xP/ujY7z0+kE7t/EE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BXZMMAAADdAAAADwAAAAAAAAAAAAAAAACYAgAAZHJzL2Rv&#10;d25yZXYueG1sUEsFBgAAAAAEAAQA9QAAAIgDA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7,r,24l12,24,24,12r,67l,79xm41,r72,l113,24r-72,l41,xm137,r72,l209,24r-72,l137,xm233,r72,l305,24r-72,l233,xm329,r72,l401,24r-72,l329,xm425,r72,l497,24r-72,l425,xm521,r72,l593,24r-72,l521,xm617,r72,l689,24r-72,l617,xm713,r72,l785,24r-72,l713,xm809,r72,l881,24r-72,l809,xm905,r72,l977,24r-72,l905,xm1001,r72,l1073,24r-72,l1001,xm1097,r71,l1168,24r-71,l1097,xm1192,r72,l1264,24r-72,l1192,xm1288,r72,l1360,24r-72,l1288,xm1384,r72,l1456,24r-72,l1384,xm1480,r72,l1552,24r-72,l1480,xm1576,r72,l1648,24r-72,l1576,xm1672,r72,l1744,24r-72,l1672,xm1768,r72,l1840,24r-72,l1768,xm1864,r72,l1936,24r-72,l1864,xm1960,r31,l1991,65r-24,l1967,12r12,12l1960,24r,-24xm1991,89r,72l1967,161r,-72l1991,89xm1991,185r,72l1967,257r,-72l1991,185xm1991,281r,72l1967,353r,-72l1991,281xm1991,377r,72l1967,449r,-72l1991,377xm1991,473r,72l1967,545r,-72l1991,473xm1991,569r,72l1967,641r,-72l1991,569xm1991,665r,72l1967,737r,-72l1991,665xm1991,761r,72l1967,833r,-72l1991,761xm1991,857r,72l1967,929r,-72l1991,857xm1991,953r,73l1967,1026r,-73l1991,953xm1991,1050r,72l1967,1122r,-72l1991,1050xm1991,1146r,72l1967,1218r,-72l1991,1146xm1991,1242r,72l1967,1314r,-72l1991,1242xm1991,1338r,72l1967,1410r,-72l1991,1338xm1991,1434r,72l1967,1506r,-72l1991,1434xm1991,1530r,72l1967,1602r,-72l1991,1530xm1991,1626r,72l1967,1698r,-72l1991,1626xm1991,1722r,72l1967,1794r,-72l1991,1722xm1991,1818r,72l1967,1890r,-72l1991,1818xm1991,1914r,72l1967,1986r,-72l1991,1914xm1991,2010r,72l1967,2082r,-72l1991,2010xm1970,2109r-72,l1898,2085r72,l1970,2109xm1874,2109r-72,l1802,2085r72,l1874,2109xm1778,2109r-72,l1706,2085r72,l1778,2109xm1682,2109r-72,l1610,2085r72,l1682,2109xm1586,2109r-72,l1514,2085r72,l1586,2109xm1490,2109r-72,l1418,2085r72,l1490,2109xm1394,2109r-72,l1322,2085r72,l1394,2109xm1298,2109r-72,l1226,2085r72,l1298,2109xm1202,2109r-72,l1130,2085r72,l1202,2109xm1106,2109r-72,l1034,2085r72,l1106,2109xm1010,2109r-72,l938,2085r72,l1010,2109xm914,2109r-72,l842,2085r72,l914,2109xm818,2109r-72,l746,2085r72,l818,2109xm722,2109r-72,l650,2085r72,l722,2109xm626,2109r-72,l554,2085r72,l626,2109xm530,2109r-72,l458,2085r72,l530,2109xm434,2109r-72,l362,2085r72,l434,2109xm338,2109r-72,l266,2085r72,l338,2109xm242,2109r-72,l170,2085r72,l242,2109xm146,2109r-72,l74,2085r72,l146,2109xm50,2109r-38,l12,2085r38,l50,2109xe" fillcolor="#7f7f7f" strokecolor="#7f7f7f" strokeweight="0">
                  <v:path arrowok="t" o:connecttype="custom" o:connectlocs="0,1224915;15240,1209675;0,1087120;15240,980440;0,965200;0,797560;15240,782320;0,660400;15240,553720;0,538480;0,370840;15240,355600;0,233045;15240,126365;0,111125;15240,50165;86995,0;193675,15240;208915,0;376555,0;391795,15240;513715,0;620395,15240;635635,0;802640,0;817880,15240;939800,0;1046480,15240;1061720,0;1229360,0;1249045,41275;1249045,102235;1264285,117475;1264285,285115;1249045,300355;1264285,422275;1249045,528955;1264285,544195;1264285,712470;1249045,727710;1264285,849630;1249045,956310;1264285,971550;1264285,1139190;1249045,1154430;1264285,1276350;1205230,1323975;1189990,1339215;1022350,1339215;1007110,1323975;885190,1339215;778510,1323975;763270,1339215;595630,1339215;580390,1323975;458470,1339215;351790,1323975;336550,1339215;168910,1339215;153670,1323975;31750,1339215" o:connectangles="0,0,0,0,0,0,0,0,0,0,0,0,0,0,0,0,0,0,0,0,0,0,0,0,0,0,0,0,0,0,0,0,0,0,0,0,0,0,0,0,0,0,0,0,0,0,0,0,0,0,0,0,0,0,0,0,0,0,0,0,0"/>
                  <o:lock v:ext="edit" verticies="t"/>
                </v:shape>
                <v:shape id="Freeform 381" o:spid="_x0000_s1083" style="position:absolute;left:37069;top:6777;width:2756;height:2426;visibility:visible;mso-wrap-style:square;v-text-anchor:top" coordsize="434,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2hL8UA&#10;AADdAAAADwAAAGRycy9kb3ducmV2LnhtbERPTWvCQBC9C/6HZYReRDdKqxJdpYjSHkoh6kFvw+6Y&#10;xGZnQ3aN6b/vFgq9zeN9zmrT2Uq01PjSsYLJOAFBrJ0pOVdwOu5HCxA+IBusHJOCb/KwWfd7K0yN&#10;e3BG7SHkIoawT1FBEUKdSul1QRb92NXEkbu6xmKIsMmlafARw20lp0kykxZLjg0F1rQtSH8d7lbB&#10;x05Tfs5Yd2/Z83l/aYefu9tdqadB97oEEagL/+I/97uJ86fzF/j9Jp4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aEvxQAAAN0AAAAPAAAAAAAAAAAAAAAAAJgCAABkcnMv&#10;ZG93bnJldi54bWxQSwUGAAAAAAQABAD1AAAAigMAAAAA&#10;" path="m56,28l400,331r-21,23l35,51,56,28xm34,83l,,87,23,34,83xm401,299r33,83l348,360r53,-61xe" fillcolor="#548235" strokecolor="#548235" strokeweight="0">
                  <v:path arrowok="t" o:connecttype="custom" o:connectlocs="35560,17780;254000,210185;240665,224790;22225,32385;35560,17780;21590,52705;0,0;55245,14605;21590,52705;254635,189865;275590,242570;220980,228600;254635,189865" o:connectangles="0,0,0,0,0,0,0,0,0,0,0,0,0"/>
                  <o:lock v:ext="edit" verticies="t"/>
                </v:shape>
                <v:shape id="Freeform 382" o:spid="_x0000_s1084" style="position:absolute;left:34573;top:6777;width:2496;height:2413;visibility:visible;mso-wrap-style:square;v-text-anchor:top" coordsize="39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ra6MMA&#10;AADdAAAADwAAAGRycy9kb3ducmV2LnhtbERPzYrCMBC+L/gOYQQvi6YWtko1igiCwl5WfYChGdva&#10;ZlKbaKtPbxYW9jYf3+8s172pxYNaV1pWMJ1EIIgzq0vOFZxPu/EchPPIGmvLpOBJDtarwccSU207&#10;/qHH0ecihLBLUUHhfZNK6bKCDLqJbYgDd7GtQR9gm0vdYhfCTS3jKEqkwZJDQ4ENbQvKquPdKPgy&#10;n33mX3lcxd3hcn19J8mtuik1GvabBQhPvf8X/7n3OsyPZwn8fhNOkK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ra6MMAAADdAAAADwAAAAAAAAAAAAAAAACYAgAAZHJzL2Rv&#10;d25yZXYueG1sUEsFBgAAAAAEAAQA9QAAAIgDAAAAAA==&#10;" path="m82,322l332,80,310,58,61,299r21,23xm44,253l,380,128,340,44,253xm348,126l393,,265,40r83,86xe" fillcolor="#0070c0" strokecolor="#0070c0" strokeweight="0">
                  <v:path arrowok="t" o:connecttype="custom" o:connectlocs="52070,204470;210820,50800;196850,36830;38735,189865;52070,204470;27940,160655;0,241300;81280,215900;27940,160655;220980,80010;249555,0;168275,25400;220980,80010" o:connectangles="0,0,0,0,0,0,0,0,0,0,0,0,0"/>
                  <o:lock v:ext="edit" verticies="t"/>
                </v:shape>
                <v:rect id="Rectangle 383" o:spid="_x0000_s1085" style="position:absolute;left:35526;top:579;width:2514;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5KcAA&#10;AADdAAAADwAAAGRycy9kb3ducmV2LnhtbERPzYrCMBC+L/gOYRa8ren2oFKNsiwIKnux+gBDM/3B&#10;ZFKSaOvbmwXB23x8v7PejtaIO/nQOVbwPctAEFdOd9wouJx3X0sQISJrNI5JwYMCbDeTjzUW2g18&#10;onsZG5FCOBSooI2xL6QMVUsWw8z1xImrnbcYE/SN1B6HFG6NzLNsLi12nBpa7Om3pepa3qwCeS53&#10;w7I0PnPHvP4zh/2pJqfU9HP8WYGINMa3+OXe6zQ/Xyzg/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U5KcAAAADdAAAADwAAAAAAAAAAAAAAAACYAgAAZHJzL2Rvd25y&#10;ZXYueG1sUEsFBgAAAAAEAAQA9QAAAIUDAAAAAA==&#10;" filled="f" stroked="f">
                  <v:textbox style="mso-fit-shape-to-text:t" inset="0,0,0,0">
                    <w:txbxContent>
                      <w:p w14:paraId="0114532D" w14:textId="77777777" w:rsidR="00014826" w:rsidRDefault="00014826" w:rsidP="00DF3364">
                        <w:proofErr w:type="spellStart"/>
                        <w:proofErr w:type="gramStart"/>
                        <w:r>
                          <w:rPr>
                            <w:rFonts w:ascii="微软雅黑" w:eastAsia="微软雅黑" w:cs="微软雅黑"/>
                            <w:b/>
                            <w:bCs/>
                            <w:color w:val="000000"/>
                            <w:sz w:val="18"/>
                            <w:szCs w:val="18"/>
                          </w:rPr>
                          <w:t>gNB</w:t>
                        </w:r>
                        <w:proofErr w:type="spellEnd"/>
                        <w:proofErr w:type="gramEnd"/>
                      </w:p>
                    </w:txbxContent>
                  </v:textbox>
                </v:rect>
                <v:rect id="Rectangle 384" o:spid="_x0000_s1086" style="position:absolute;left:16755;top:9298;width:5163;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2apMYA&#10;AADdAAAADwAAAGRycy9kb3ducmV2LnhtbESPQWvCQBCF74X+h2UKvdVNPWiJrlIiilAoNCpex+yY&#10;RLOzIbvG9N87h0JvM7w3730zXw6uUT11ofZs4H2UgCIuvK25NLDfrd8+QIWIbLHxTAZ+KcBy8fw0&#10;x9T6O/9Qn8dSSQiHFA1UMbap1qGoyGEY+ZZYtLPvHEZZu1LbDu8S7ho9TpKJdlizNFTYUlZRcc1v&#10;zsBwOB3t+uZo06/29HX5zrNrnxnz+jJ8zkBFGuK/+e96awV/PBVc+UZG0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2apMYAAADdAAAADwAAAAAAAAAAAAAAAACYAgAAZHJz&#10;L2Rvd25yZXYueG1sUEsFBgAAAAAEAAQA9QAAAIsDAAAAAA==&#10;" fillcolor="#bdd7ee" stroked="f"/>
                <v:rect id="Rectangle 385" o:spid="_x0000_s1087" style="position:absolute;left:16755;top:9298;width:5163;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qPMMA&#10;AADdAAAADwAAAGRycy9kb3ducmV2LnhtbERPPW/CMBDdkfgP1lXqgooDA7QpBgFSgRHSdr/ERxI1&#10;PofYhMCvx0hI3e7pfd5s0ZlKtNS40rKC0TACQZxZXXKu4Of76+0dhPPIGivLpOBKDhbzfm+GsbYX&#10;PlCb+FyEEHYxKii8r2MpXVaQQTe0NXHgjrYx6ANscqkbvIRwU8lxFE2kwZJDQ4E1rQvK/pKzUbDX&#10;ro3S6nYc7Hibbk/J6tduOqVeX7rlJwhPnf8XP907HeaPpx/w+Ca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qPMMAAADdAAAADwAAAAAAAAAAAAAAAACYAgAAZHJzL2Rv&#10;d25yZXYueG1sUEsFBgAAAAAEAAQA9QAAAIgDAAAAAA==&#10;" filled="f" strokecolor="#1d1d1a" strokeweight=".7pt">
                  <v:stroke joinstyle="round"/>
                </v:rect>
                <v:rect id="Rectangle 386" o:spid="_x0000_s1088" style="position:absolute;left:17854;top:10587;width:3607;height:4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tscA&#10;AADdAAAADwAAAGRycy9kb3ducmV2LnhtbESPQUvDQBCF7wX/wzKCl2I35iAxZltEKHgQpKkHvQ3Z&#10;aTY1OxuyaxP76zsHobcZ3pv3vqk2s+/VicbYBTbwsMpAETfBdtwa+Nxv7wtQMSFb7AOTgT+KsFnf&#10;LCosbZh4R6c6tUpCOJZowKU0lFrHxpHHuAoDsWiHMHpMso6ttiNOEu57nWfZo/bYsTQ4HOjVUfNT&#10;/3oD24+vjvisd8unYgrHJv+u3ftgzN3t/PIMKtGcrub/6zcr+Hkh/PKNjK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jqrbHAAAA3QAAAA8AAAAAAAAAAAAAAAAAmAIAAGRy&#10;cy9kb3ducmV2LnhtbFBLBQYAAAAABAAEAPUAAACMAwAAAAA=&#10;" filled="f" stroked="f">
                  <v:textbox style="mso-fit-shape-to-text:t" inset="0,0,0,0">
                    <w:txbxContent>
                      <w:p w14:paraId="03C79010" w14:textId="77777777" w:rsidR="00014826" w:rsidRDefault="00014826" w:rsidP="00DF3364">
                        <w:r>
                          <w:rPr>
                            <w:rFonts w:ascii="微软雅黑" w:eastAsia="微软雅黑" w:cs="微软雅黑"/>
                            <w:color w:val="000000"/>
                            <w:sz w:val="18"/>
                            <w:szCs w:val="18"/>
                          </w:rPr>
                          <w:t>Non-3GPP</w:t>
                        </w:r>
                      </w:p>
                    </w:txbxContent>
                  </v:textbox>
                </v:rect>
                <v:shape id="Freeform 389" o:spid="_x0000_s1089" style="position:absolute;left:8913;top:15819;width:10744;height:2718;visibility:visible;mso-wrap-style:square;v-text-anchor:top" coordsize="1692,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JoF8QA&#10;AADdAAAADwAAAGRycy9kb3ducmV2LnhtbERPS2vCQBC+F/wPywi91Y3WaoiuUgShoBRfB70N2TEJ&#10;ZmfD7mrSf98VCr3Nx/ec+bIztXiQ85VlBcNBAoI4t7riQsHpuH5LQfiArLG2TAp+yMNy0XuZY6Zt&#10;y3t6HEIhYgj7DBWUITSZlD4vyaAf2IY4clfrDIYIXSG1wzaGm1qOkmQiDVYcG0psaFVSfjvcjYL0&#10;PNm1vLluxtu1+fheobtfxlOlXvvd5wxEoC78i//cXzrOH6Xv8Pwmn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iaBfEAAAA3QAAAA8AAAAAAAAAAAAAAAAAmAIAAGRycy9k&#10;b3ducmV2LnhtbFBLBQYAAAAABAAEAPUAAACJAwAAAAA=&#10;" path="m44,100r,328l1647,428r,-308l1616,120r,293l1632,397,60,397r16,16l76,100r-32,xm120,120l60,,,120r120,xm1692,140l1632,20r-60,120l1692,140xe" fillcolor="#0070c0" strokecolor="#0070c0" strokeweight="0">
                  <v:path arrowok="t" o:connecttype="custom" o:connectlocs="27940,63500;27940,271780;1045845,271780;1045845,76200;1026160,76200;1026160,262255;1036320,252095;38100,252095;48260,262255;48260,63500;27940,63500;76200,76200;38100,0;0,76200;76200,76200;1074420,88900;1036320,12700;998220,88900;1074420,88900" o:connectangles="0,0,0,0,0,0,0,0,0,0,0,0,0,0,0,0,0,0,0"/>
                  <o:lock v:ext="edit" verticies="t"/>
                </v:shape>
                <v:shape id="Freeform 390" o:spid="_x0000_s1090" style="position:absolute;left:24299;top:15908;width:10744;height:2578;visibility:visible;mso-wrap-style:square;v-text-anchor:top" coordsize="169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sA+sMA&#10;AADdAAAADwAAAGRycy9kb3ducmV2LnhtbERPS2vCQBC+F/wPywjedOMTG11FAoonoamWHqfZMQlm&#10;Z0N21eivdwuF3ubje85y3ZpK3KhxpWUFw0EEgjizuuRcwfFz25+DcB5ZY2WZFDzIwXrVeVtirO2d&#10;P+iW+lyEEHYxKii8r2MpXVaQQTewNXHgzrYx6ANscqkbvIdwU8lRFM2kwZJDQ4E1JQVll/RqFJzG&#10;P890dyin7xLtV3Q8J/y9T5TqddvNAoSn1v+L/9x7HeaP5hP4/Sac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sA+sMAAADdAAAADwAAAAAAAAAAAAAAAACYAgAAZHJzL2Rv&#10;d25yZXYueG1sUEsFBgAAAAAEAAQA9QAAAIgDAAAAAA==&#10;" path="m45,100r,306l1648,406r,-286l1617,120r,270l1632,375,60,375r16,15l76,100r-31,xm120,120l60,,,120r120,xm1692,140l1632,20r-60,120l1692,140xe" fillcolor="#0070c0" strokecolor="#0070c0" strokeweight="0">
                  <v:path arrowok="t" o:connecttype="custom" o:connectlocs="28575,63500;28575,257810;1046480,257810;1046480,76200;1026795,76200;1026795,247650;1036320,238125;38100,238125;48260,247650;48260,63500;28575,63500;76200,76200;38100,0;0,76200;76200,76200;1074420,88900;1036320,12700;998220,88900;1074420,88900" o:connectangles="0,0,0,0,0,0,0,0,0,0,0,0,0,0,0,0,0,0,0"/>
                  <o:lock v:ext="edit" verticies="t"/>
                </v:shape>
                <v:rect id="Rectangle 391" o:spid="_x0000_s1091" style="position:absolute;left:11212;top:16848;width:23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5y4sEA&#10;AADdAAAADwAAAGRycy9kb3ducmV2LnhtbERP3WrCMBS+F3yHcITd2XSFSalGGQNBx26sPsChOf1h&#10;yUlJou3efhkMvDsf3+/ZHWZrxIN8GBwreM1yEMSN0wN3Cm7X47oEESKyRuOYFPxQgMN+udhhpd3E&#10;F3rUsRMphEOFCvoYx0rK0PRkMWRuJE5c67zFmKDvpPY4pXBrZJHnG2lx4NTQ40gfPTXf9d0qkNf6&#10;OJW18bn7LNovcz5dWnJKvazm9y2ISHN8iv/dJ53mF+Ub/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ucuLBAAAA3QAAAA8AAAAAAAAAAAAAAAAAmAIAAGRycy9kb3du&#10;cmV2LnhtbFBLBQYAAAAABAAEAPUAAACGAwAAAAA=&#10;" filled="f" stroked="f">
                  <v:textbox style="mso-fit-shape-to-text:t" inset="0,0,0,0">
                    <w:txbxContent>
                      <w:p w14:paraId="19EE5776" w14:textId="77777777" w:rsidR="00014826" w:rsidRDefault="00014826" w:rsidP="00DF3364">
                        <w:r>
                          <w:rPr>
                            <w:rFonts w:ascii="微软雅黑" w:eastAsia="微软雅黑" w:cs="微软雅黑"/>
                            <w:color w:val="000000"/>
                            <w:sz w:val="18"/>
                            <w:szCs w:val="18"/>
                          </w:rPr>
                          <w:t>Non</w:t>
                        </w:r>
                      </w:p>
                    </w:txbxContent>
                  </v:textbox>
                </v:rect>
                <v:rect id="Rectangle 392" o:spid="_x0000_s1092" style="position:absolute;left:13574;top:16848;width:49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slcAA&#10;AADdAAAADwAAAGRycy9kb3ducmV2LnhtbERPzYrCMBC+C75DmAVvmm4PUrpGWRYEFS/WfYChmf6w&#10;yaQk0da3N4Kwt/n4fmezm6wRd/Khd6zgc5WBIK6d7rlV8HvdLwsQISJrNI5JwYMC7Lbz2QZL7Ua+&#10;0L2KrUghHEpU0MU4lFKGuiOLYeUG4sQ1zluMCfpWao9jCrdG5lm2lhZ7Tg0dDvTTUf1X3awCea32&#10;Y1EZn7lT3pzN8XBpyCm1+Ji+v0BEmuK/+O0+6DQ/L9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zslcAAAADdAAAADwAAAAAAAAAAAAAAAACYAgAAZHJzL2Rvd25y&#10;ZXYueG1sUEsFBgAAAAAEAAQA9QAAAIUDAAAAAA==&#10;" filled="f" stroked="f">
                  <v:textbox style="mso-fit-shape-to-text:t" inset="0,0,0,0">
                    <w:txbxContent>
                      <w:p w14:paraId="679DF7D4" w14:textId="77777777" w:rsidR="00014826" w:rsidRDefault="00014826" w:rsidP="00DF3364">
                        <w:r>
                          <w:rPr>
                            <w:rFonts w:ascii="微软雅黑" w:eastAsia="微软雅黑" w:cs="微软雅黑"/>
                            <w:color w:val="000000"/>
                            <w:sz w:val="18"/>
                            <w:szCs w:val="18"/>
                          </w:rPr>
                          <w:t>-</w:t>
                        </w:r>
                      </w:p>
                    </w:txbxContent>
                  </v:textbox>
                </v:rect>
                <v:rect id="Rectangle 393" o:spid="_x0000_s1093" style="position:absolute;left:14063;top:16848;width:2921;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JDsEA&#10;AADdAAAADwAAAGRycy9kb3ducmV2LnhtbERPS2rDMBDdB3IHMYHuYrleNMaJEkohkJRu4uQAgzX+&#10;UGlkJCV2b18VCtnN431nd5itEQ/yYXCs4DXLQRA3Tg/cKbhdj+sSRIjIGo1jUvBDAQ775WKHlXYT&#10;X+hRx06kEA4VKuhjHCspQ9OTxZC5kThxrfMWY4K+k9rjlMKtkUWev0mLA6eGHkf66Kn5ru9WgbzW&#10;x6msjc/dZ9F+mfPp0pJT6mU1v29BRJrjU/zvPuk0vyg38PdNOkH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wSQ7BAAAA3QAAAA8AAAAAAAAAAAAAAAAAmAIAAGRycy9kb3du&#10;cmV2LnhtbFBLBQYAAAAABAAEAPUAAACGAwAAAAA=&#10;" filled="f" stroked="f">
                  <v:textbox style="mso-fit-shape-to-text:t" inset="0,0,0,0">
                    <w:txbxContent>
                      <w:p w14:paraId="32397629" w14:textId="77777777" w:rsidR="00014826" w:rsidRDefault="00014826" w:rsidP="00DF3364">
                        <w:r>
                          <w:rPr>
                            <w:rFonts w:ascii="微软雅黑" w:eastAsia="微软雅黑" w:cs="微软雅黑"/>
                            <w:color w:val="000000"/>
                            <w:sz w:val="18"/>
                            <w:szCs w:val="18"/>
                          </w:rPr>
                          <w:t>3GPP</w:t>
                        </w:r>
                      </w:p>
                    </w:txbxContent>
                  </v:textbox>
                </v:rect>
                <w10:anchorlock/>
              </v:group>
            </w:pict>
          </mc:Fallback>
        </mc:AlternateContent>
      </w:r>
    </w:p>
    <w:p w14:paraId="25FF40FE" w14:textId="77777777" w:rsidR="00DF3364" w:rsidRPr="000A7CFD" w:rsidRDefault="00DF3364" w:rsidP="00DF3364">
      <w:pPr>
        <w:jc w:val="center"/>
        <w:rPr>
          <w:lang w:eastAsia="zh-CN"/>
        </w:rPr>
      </w:pPr>
      <w:r>
        <w:rPr>
          <w:lang w:eastAsia="zh-CN"/>
        </w:rPr>
        <w:t>Figure 2. P</w:t>
      </w:r>
      <w:r w:rsidRPr="0046160E">
        <w:rPr>
          <w:lang w:eastAsia="zh-CN"/>
        </w:rPr>
        <w:t xml:space="preserve">rotocol stack </w:t>
      </w:r>
      <w:r>
        <w:rPr>
          <w:lang w:eastAsia="zh-CN"/>
        </w:rPr>
        <w:t>of</w:t>
      </w:r>
      <w:r w:rsidRPr="0046160E">
        <w:rPr>
          <w:lang w:eastAsia="zh-CN"/>
        </w:rPr>
        <w:t xml:space="preserve"> </w:t>
      </w:r>
      <w:r>
        <w:rPr>
          <w:lang w:eastAsia="zh-CN"/>
        </w:rPr>
        <w:t>scenario 2</w:t>
      </w:r>
    </w:p>
    <w:p w14:paraId="3FB059B3" w14:textId="77777777" w:rsidR="00DF3364" w:rsidRDefault="00E66F66" w:rsidP="00E66F66">
      <w:pPr>
        <w:tabs>
          <w:tab w:val="left" w:pos="1521"/>
        </w:tabs>
        <w:rPr>
          <w:lang w:eastAsia="zh-CN"/>
        </w:rPr>
      </w:pPr>
      <w:r>
        <w:rPr>
          <w:lang w:eastAsia="zh-CN"/>
        </w:rPr>
        <w:t xml:space="preserve">In previous meetings, it was agreed that no adaptation layer will be specified over </w:t>
      </w:r>
      <w:proofErr w:type="spellStart"/>
      <w:r>
        <w:rPr>
          <w:lang w:eastAsia="zh-CN"/>
        </w:rPr>
        <w:t>Uu</w:t>
      </w:r>
      <w:proofErr w:type="spellEnd"/>
      <w:r>
        <w:rPr>
          <w:lang w:eastAsia="zh-CN"/>
        </w:rPr>
        <w:t xml:space="preserve"> hop and non-3GPP hop </w:t>
      </w:r>
      <w:r w:rsidR="00DF3364">
        <w:rPr>
          <w:lang w:eastAsia="zh-CN"/>
        </w:rPr>
        <w:t xml:space="preserve">for scenario 2 </w:t>
      </w:r>
      <w:r>
        <w:rPr>
          <w:lang w:eastAsia="zh-CN"/>
        </w:rPr>
        <w:t xml:space="preserve">as shown in Figure </w:t>
      </w:r>
      <w:r w:rsidR="00DF3364">
        <w:rPr>
          <w:lang w:eastAsia="zh-CN"/>
        </w:rPr>
        <w:t>2</w:t>
      </w:r>
      <w:r>
        <w:rPr>
          <w:lang w:eastAsia="zh-CN"/>
        </w:rPr>
        <w:t xml:space="preserve">. LCID is used as the bearer identification for routing L2 PDU over </w:t>
      </w:r>
      <w:proofErr w:type="spellStart"/>
      <w:r>
        <w:rPr>
          <w:lang w:eastAsia="zh-CN"/>
        </w:rPr>
        <w:t>Uu</w:t>
      </w:r>
      <w:proofErr w:type="spellEnd"/>
      <w:r>
        <w:rPr>
          <w:lang w:eastAsia="zh-CN"/>
        </w:rPr>
        <w:t xml:space="preserve"> link</w:t>
      </w:r>
      <w:r w:rsidR="00DF3364">
        <w:rPr>
          <w:lang w:eastAsia="zh-CN"/>
        </w:rPr>
        <w:t xml:space="preserve"> and </w:t>
      </w:r>
      <w:proofErr w:type="spellStart"/>
      <w:r w:rsidR="00DF3364" w:rsidRPr="00DF3364">
        <w:rPr>
          <w:lang w:eastAsia="zh-CN"/>
        </w:rPr>
        <w:t>gNB</w:t>
      </w:r>
      <w:proofErr w:type="spellEnd"/>
      <w:r w:rsidR="00DF3364" w:rsidRPr="00DF3364">
        <w:rPr>
          <w:lang w:eastAsia="zh-CN"/>
        </w:rPr>
        <w:t xml:space="preserve"> provides bearer mapping information to relay UE</w:t>
      </w:r>
      <w:r>
        <w:rPr>
          <w:lang w:eastAsia="zh-CN"/>
        </w:rPr>
        <w:t xml:space="preserve">, but the details on how to configure/perform bearer mapping is FFS. </w:t>
      </w:r>
    </w:p>
    <w:p w14:paraId="37E6DBAC" w14:textId="77777777" w:rsidR="00924BB7" w:rsidRDefault="00924BB7" w:rsidP="00924BB7">
      <w:pPr>
        <w:tabs>
          <w:tab w:val="left" w:pos="1521"/>
        </w:tabs>
        <w:rPr>
          <w:lang w:eastAsia="zh-CN"/>
        </w:rPr>
      </w:pPr>
      <w:r>
        <w:rPr>
          <w:lang w:eastAsia="zh-CN"/>
        </w:rPr>
        <w:t>Similar to the Rel-17 design, the relay UE and remot</w:t>
      </w:r>
      <w:r>
        <w:rPr>
          <w:rFonts w:eastAsiaTheme="minorEastAsia" w:hint="eastAsia"/>
          <w:lang w:eastAsia="zh-CN"/>
        </w:rPr>
        <w:t>e</w:t>
      </w:r>
      <w:r>
        <w:rPr>
          <w:rFonts w:eastAsiaTheme="minorEastAsia"/>
          <w:lang w:eastAsia="zh-CN"/>
        </w:rPr>
        <w:t xml:space="preserve"> UE need to add E2E radio bearer identification on the packets so that the receiving node can do bearer mapping and pass the packet to </w:t>
      </w:r>
      <w:proofErr w:type="spellStart"/>
      <w:r>
        <w:rPr>
          <w:rFonts w:eastAsiaTheme="minorEastAsia"/>
          <w:lang w:eastAsia="zh-CN"/>
        </w:rPr>
        <w:t>Uu</w:t>
      </w:r>
      <w:proofErr w:type="spellEnd"/>
      <w:r>
        <w:rPr>
          <w:rFonts w:eastAsiaTheme="minorEastAsia"/>
          <w:lang w:eastAsia="zh-CN"/>
        </w:rPr>
        <w:t xml:space="preserve"> hop/upper layer. How to mark the bearer identification on non-3GPP connection is left to UE implementation</w:t>
      </w:r>
      <w:r>
        <w:rPr>
          <w:rFonts w:eastAsiaTheme="minorEastAsia" w:hint="eastAsia"/>
          <w:lang w:eastAsia="zh-CN"/>
        </w:rPr>
        <w:t>.</w:t>
      </w:r>
      <w:r>
        <w:rPr>
          <w:rFonts w:eastAsiaTheme="minorEastAsia"/>
          <w:lang w:eastAsia="zh-CN"/>
        </w:rPr>
        <w:t xml:space="preserve"> At the relay UE side, the mapping between </w:t>
      </w:r>
      <w:r>
        <w:rPr>
          <w:lang w:eastAsia="zh-CN"/>
        </w:rPr>
        <w:t>E2E r</w:t>
      </w:r>
      <w:r>
        <w:rPr>
          <w:rFonts w:eastAsiaTheme="minorEastAsia" w:hint="eastAsia"/>
          <w:lang w:eastAsia="zh-CN"/>
        </w:rPr>
        <w:t>a</w:t>
      </w:r>
      <w:r>
        <w:rPr>
          <w:rFonts w:eastAsiaTheme="minorEastAsia"/>
          <w:lang w:eastAsia="zh-CN"/>
        </w:rPr>
        <w:t xml:space="preserve">dio bearer of remote UE and </w:t>
      </w:r>
      <w:proofErr w:type="spellStart"/>
      <w:r>
        <w:rPr>
          <w:rFonts w:eastAsiaTheme="minorEastAsia"/>
          <w:lang w:eastAsia="zh-CN"/>
        </w:rPr>
        <w:t>Uu</w:t>
      </w:r>
      <w:proofErr w:type="spellEnd"/>
      <w:r>
        <w:rPr>
          <w:rFonts w:eastAsiaTheme="minorEastAsia"/>
          <w:lang w:eastAsia="zh-CN"/>
        </w:rPr>
        <w:t xml:space="preserve"> LCID should be configured at the relay UE</w:t>
      </w:r>
      <w:r>
        <w:rPr>
          <w:lang w:eastAsia="zh-CN"/>
        </w:rPr>
        <w:t xml:space="preserve">. </w:t>
      </w:r>
    </w:p>
    <w:p w14:paraId="5ECAEAA0" w14:textId="2E8615A0" w:rsidR="00924BB7" w:rsidRPr="006D210F" w:rsidRDefault="00924BB7" w:rsidP="00924BB7">
      <w:pPr>
        <w:tabs>
          <w:tab w:val="left" w:pos="1521"/>
        </w:tabs>
        <w:rPr>
          <w:rFonts w:eastAsiaTheme="minorEastAsia"/>
          <w:lang w:eastAsia="zh-CN"/>
        </w:rPr>
      </w:pPr>
      <w:r>
        <w:rPr>
          <w:lang w:eastAsia="zh-CN"/>
        </w:rPr>
        <w:lastRenderedPageBreak/>
        <w:t>For data transmission and reception, t</w:t>
      </w:r>
      <w:r>
        <w:rPr>
          <w:rFonts w:eastAsiaTheme="minorEastAsia"/>
          <w:lang w:eastAsia="zh-CN"/>
        </w:rPr>
        <w:t>he remote UE and relay UE indicates the E2E radio bearer ID for each L2 PDU when transmitting it over the non</w:t>
      </w:r>
      <w:r>
        <w:rPr>
          <w:rFonts w:eastAsiaTheme="minorEastAsia" w:hint="eastAsia"/>
          <w:lang w:eastAsia="zh-CN"/>
        </w:rPr>
        <w:t>-</w:t>
      </w:r>
      <w:r>
        <w:rPr>
          <w:rFonts w:eastAsiaTheme="minorEastAsia"/>
          <w:lang w:eastAsia="zh-CN"/>
        </w:rPr>
        <w:t>3GPP hop. In the DL remote UE can deliver the L2 PDU to the related PDCP entity</w:t>
      </w:r>
      <w:r>
        <w:rPr>
          <w:rFonts w:eastAsiaTheme="minorEastAsia" w:hint="eastAsia"/>
          <w:lang w:eastAsia="zh-CN"/>
        </w:rPr>
        <w:t>,</w:t>
      </w:r>
      <w:r>
        <w:rPr>
          <w:rFonts w:eastAsiaTheme="minorEastAsia"/>
          <w:lang w:eastAsia="zh-CN"/>
        </w:rPr>
        <w:t xml:space="preserve"> while in the UL relay UE delivers the L2 PDU to the </w:t>
      </w:r>
      <w:proofErr w:type="spellStart"/>
      <w:r>
        <w:rPr>
          <w:rFonts w:eastAsiaTheme="minorEastAsia"/>
          <w:lang w:eastAsia="zh-CN"/>
        </w:rPr>
        <w:t>Uu</w:t>
      </w:r>
      <w:proofErr w:type="spellEnd"/>
      <w:r>
        <w:rPr>
          <w:rFonts w:eastAsiaTheme="minorEastAsia"/>
          <w:lang w:eastAsia="zh-CN"/>
        </w:rPr>
        <w:t xml:space="preserve"> RLC bearer based on the configured mapping between LCID and E2E radio bearer ID.</w:t>
      </w:r>
    </w:p>
    <w:p w14:paraId="571F7785" w14:textId="4AFDC6ED" w:rsidR="00924BB7" w:rsidRDefault="00924BB7" w:rsidP="00924BB7">
      <w:pPr>
        <w:tabs>
          <w:tab w:val="left" w:pos="1521"/>
        </w:tabs>
        <w:rPr>
          <w:b/>
          <w:lang w:eastAsia="ko-KR"/>
        </w:rPr>
      </w:pPr>
      <w:r w:rsidRPr="004F345E">
        <w:rPr>
          <w:b/>
          <w:lang w:eastAsia="ko-KR"/>
        </w:rPr>
        <w:t>Proposal 1</w:t>
      </w:r>
      <w:r w:rsidR="009B40D7">
        <w:rPr>
          <w:b/>
          <w:lang w:eastAsia="ko-KR"/>
        </w:rPr>
        <w:t>6</w:t>
      </w:r>
      <w:r>
        <w:rPr>
          <w:b/>
          <w:lang w:eastAsia="ko-KR"/>
        </w:rPr>
        <w:t xml:space="preserve">: </w:t>
      </w:r>
      <w:proofErr w:type="spellStart"/>
      <w:r>
        <w:rPr>
          <w:b/>
          <w:lang w:eastAsia="ko-KR"/>
        </w:rPr>
        <w:t>gNB</w:t>
      </w:r>
      <w:proofErr w:type="spellEnd"/>
      <w:r>
        <w:rPr>
          <w:b/>
          <w:lang w:eastAsia="ko-KR"/>
        </w:rPr>
        <w:t xml:space="preserve"> configures the mapping between </w:t>
      </w:r>
      <w:r w:rsidRPr="00924BB7">
        <w:rPr>
          <w:b/>
          <w:lang w:eastAsia="ko-KR"/>
        </w:rPr>
        <w:t>E2E r</w:t>
      </w:r>
      <w:r w:rsidRPr="00924BB7">
        <w:rPr>
          <w:rFonts w:hint="eastAsia"/>
          <w:b/>
          <w:lang w:eastAsia="ko-KR"/>
        </w:rPr>
        <w:t>a</w:t>
      </w:r>
      <w:r w:rsidRPr="00924BB7">
        <w:rPr>
          <w:b/>
          <w:lang w:eastAsia="ko-KR"/>
        </w:rPr>
        <w:t xml:space="preserve">dio bearer of remote UE and </w:t>
      </w:r>
      <w:proofErr w:type="spellStart"/>
      <w:r w:rsidRPr="00924BB7">
        <w:rPr>
          <w:b/>
          <w:lang w:eastAsia="ko-KR"/>
        </w:rPr>
        <w:t>Uu</w:t>
      </w:r>
      <w:proofErr w:type="spellEnd"/>
      <w:r w:rsidRPr="00924BB7">
        <w:rPr>
          <w:b/>
          <w:lang w:eastAsia="ko-KR"/>
        </w:rPr>
        <w:t xml:space="preserve"> LCID at the relay UE</w:t>
      </w:r>
      <w:r>
        <w:rPr>
          <w:b/>
          <w:lang w:eastAsia="ko-KR"/>
        </w:rPr>
        <w:t>, remote UE and relay UE will contain the</w:t>
      </w:r>
      <w:r w:rsidRPr="004F345E">
        <w:rPr>
          <w:b/>
          <w:lang w:eastAsia="ko-KR"/>
        </w:rPr>
        <w:t xml:space="preserve"> </w:t>
      </w:r>
      <w:r w:rsidRPr="00924BB7">
        <w:rPr>
          <w:b/>
          <w:lang w:eastAsia="ko-KR"/>
        </w:rPr>
        <w:t xml:space="preserve">E2E radio bearer ID </w:t>
      </w:r>
      <w:r>
        <w:rPr>
          <w:b/>
          <w:lang w:eastAsia="ko-KR"/>
        </w:rPr>
        <w:t>for each L2 PDU when transmitting the UL/DL date</w:t>
      </w:r>
      <w:r w:rsidRPr="00924BB7">
        <w:rPr>
          <w:b/>
          <w:lang w:eastAsia="ko-KR"/>
        </w:rPr>
        <w:t xml:space="preserve"> over the non</w:t>
      </w:r>
      <w:r w:rsidRPr="00924BB7">
        <w:rPr>
          <w:rFonts w:hint="eastAsia"/>
          <w:b/>
          <w:lang w:eastAsia="ko-KR"/>
        </w:rPr>
        <w:t>-</w:t>
      </w:r>
      <w:r w:rsidRPr="00924BB7">
        <w:rPr>
          <w:b/>
          <w:lang w:eastAsia="ko-KR"/>
        </w:rPr>
        <w:t>3GPP hop</w:t>
      </w:r>
      <w:r>
        <w:rPr>
          <w:b/>
          <w:lang w:eastAsia="ko-KR"/>
        </w:rPr>
        <w:t xml:space="preserve">. </w:t>
      </w:r>
    </w:p>
    <w:p w14:paraId="15DE6AD3" w14:textId="0488EA5F" w:rsidR="007F738F" w:rsidRDefault="007F738F" w:rsidP="007F738F">
      <w:pPr>
        <w:pStyle w:val="30"/>
        <w:ind w:right="200"/>
        <w:rPr>
          <w:lang w:eastAsia="zh-CN"/>
        </w:rPr>
      </w:pPr>
      <w:r>
        <w:rPr>
          <w:lang w:eastAsia="zh-CN"/>
        </w:rPr>
        <w:t>2.2.</w:t>
      </w:r>
      <w:r w:rsidR="00562785">
        <w:rPr>
          <w:lang w:eastAsia="zh-CN"/>
        </w:rPr>
        <w:t>3</w:t>
      </w:r>
      <w:r>
        <w:rPr>
          <w:lang w:eastAsia="zh-CN"/>
        </w:rPr>
        <w:t xml:space="preserve"> Support of case G</w:t>
      </w:r>
    </w:p>
    <w:p w14:paraId="29C6C3BA" w14:textId="76376BF8" w:rsidR="007F738F" w:rsidRDefault="007F738F" w:rsidP="007F738F">
      <w:pPr>
        <w:tabs>
          <w:tab w:val="left" w:pos="1521"/>
        </w:tabs>
        <w:rPr>
          <w:rFonts w:eastAsiaTheme="minorEastAsia"/>
          <w:lang w:eastAsia="zh-CN"/>
        </w:rPr>
      </w:pPr>
      <w:r>
        <w:rPr>
          <w:rFonts w:eastAsiaTheme="minorEastAsia"/>
          <w:lang w:eastAsia="zh-CN"/>
        </w:rPr>
        <w:t xml:space="preserve">Case G can be considered as indirect path change without </w:t>
      </w:r>
      <w:proofErr w:type="spellStart"/>
      <w:r w:rsidR="003C30F2">
        <w:rPr>
          <w:rFonts w:eastAsiaTheme="minorEastAsia"/>
          <w:lang w:eastAsia="zh-CN"/>
        </w:rPr>
        <w:t>PCell</w:t>
      </w:r>
      <w:proofErr w:type="spellEnd"/>
      <w:r w:rsidR="003C30F2">
        <w:rPr>
          <w:rFonts w:eastAsiaTheme="minorEastAsia"/>
          <w:lang w:eastAsia="zh-CN"/>
        </w:rPr>
        <w:t xml:space="preserve"> change (i.e. </w:t>
      </w:r>
      <w:r>
        <w:rPr>
          <w:rFonts w:eastAsiaTheme="minorEastAsia"/>
          <w:lang w:eastAsia="zh-CN"/>
        </w:rPr>
        <w:t>HO</w:t>
      </w:r>
      <w:r w:rsidR="003C30F2">
        <w:rPr>
          <w:rFonts w:eastAsiaTheme="minorEastAsia"/>
          <w:lang w:eastAsia="zh-CN"/>
        </w:rPr>
        <w:t>)</w:t>
      </w:r>
      <w:r>
        <w:rPr>
          <w:rFonts w:eastAsiaTheme="minorEastAsia"/>
          <w:lang w:eastAsia="zh-CN"/>
        </w:rPr>
        <w:t>, which is similar like SCG change without MN HO. It was agreed case G is suppor</w:t>
      </w:r>
      <w:r w:rsidR="00D30023">
        <w:rPr>
          <w:rFonts w:eastAsiaTheme="minorEastAsia"/>
          <w:lang w:eastAsia="zh-CN"/>
        </w:rPr>
        <w:t xml:space="preserve">ted in scenario 1, but it was </w:t>
      </w:r>
      <w:r>
        <w:rPr>
          <w:rFonts w:eastAsiaTheme="minorEastAsia"/>
          <w:lang w:eastAsia="zh-CN"/>
        </w:rPr>
        <w:t>FFS for scenario 2. The reason is that companies have different views on whether there could be more</w:t>
      </w:r>
      <w:r w:rsidR="005D0857">
        <w:rPr>
          <w:rFonts w:eastAsiaTheme="minorEastAsia"/>
          <w:lang w:eastAsia="zh-CN"/>
        </w:rPr>
        <w:t xml:space="preserve"> than one</w:t>
      </w:r>
      <w:r>
        <w:rPr>
          <w:rFonts w:eastAsiaTheme="minorEastAsia"/>
          <w:lang w:eastAsia="zh-CN"/>
        </w:rPr>
        <w:t xml:space="preserve"> candidate relay UEs for one remote UE in scenario 2, and what is the further spec impact to support case G.</w:t>
      </w:r>
    </w:p>
    <w:p w14:paraId="67ED4E36" w14:textId="468A6A8C" w:rsidR="007F738F" w:rsidRDefault="005D1207" w:rsidP="00BB3AA8">
      <w:pPr>
        <w:rPr>
          <w:rFonts w:eastAsiaTheme="minorEastAsia"/>
          <w:lang w:eastAsia="zh-CN"/>
        </w:rPr>
      </w:pPr>
      <w:r>
        <w:rPr>
          <w:rFonts w:eastAsiaTheme="minorEastAsia"/>
          <w:lang w:eastAsia="zh-CN"/>
        </w:rPr>
        <w:t xml:space="preserve">In our understanding, it is a possible use case that one remote UE has non-3GPP connection with more than one relay UE. In this release, there is only one relay UE can be configured to the remote UE for MP relaying, but network can choose the best one taking into account of the </w:t>
      </w:r>
      <w:proofErr w:type="spellStart"/>
      <w:r>
        <w:rPr>
          <w:rFonts w:eastAsiaTheme="minorEastAsia"/>
          <w:lang w:eastAsia="zh-CN"/>
        </w:rPr>
        <w:t>Uu</w:t>
      </w:r>
      <w:proofErr w:type="spellEnd"/>
      <w:r>
        <w:rPr>
          <w:rFonts w:eastAsiaTheme="minorEastAsia"/>
          <w:lang w:eastAsia="zh-CN"/>
        </w:rPr>
        <w:t xml:space="preserve"> link quality, maximum UL power, UL MIMO capability and other capabilities of the candidate relay</w:t>
      </w:r>
      <w:r w:rsidR="005D0857">
        <w:rPr>
          <w:rFonts w:eastAsiaTheme="minorEastAsia"/>
          <w:lang w:eastAsia="zh-CN"/>
        </w:rPr>
        <w:t xml:space="preserve"> UE</w:t>
      </w:r>
      <w:r>
        <w:rPr>
          <w:rFonts w:eastAsiaTheme="minorEastAsia"/>
          <w:lang w:eastAsia="zh-CN"/>
        </w:rPr>
        <w:t xml:space="preserve">s. </w:t>
      </w:r>
    </w:p>
    <w:p w14:paraId="15B06D70" w14:textId="5EBE856F" w:rsidR="005D1207" w:rsidRPr="005D0857" w:rsidRDefault="00D30023" w:rsidP="00BB3AA8">
      <w:pPr>
        <w:rPr>
          <w:rFonts w:eastAsiaTheme="minorEastAsia"/>
          <w:b/>
          <w:lang w:eastAsia="zh-CN"/>
        </w:rPr>
      </w:pPr>
      <w:r>
        <w:rPr>
          <w:rFonts w:eastAsiaTheme="minorEastAsia"/>
          <w:b/>
          <w:lang w:eastAsia="zh-CN"/>
        </w:rPr>
        <w:t xml:space="preserve">Observation </w:t>
      </w:r>
      <w:r w:rsidR="009B40D7">
        <w:rPr>
          <w:rFonts w:eastAsiaTheme="minorEastAsia"/>
          <w:b/>
          <w:lang w:eastAsia="zh-CN"/>
        </w:rPr>
        <w:t>2</w:t>
      </w:r>
      <w:r w:rsidR="005D1207" w:rsidRPr="005D0857">
        <w:rPr>
          <w:rFonts w:eastAsiaTheme="minorEastAsia"/>
          <w:b/>
          <w:lang w:eastAsia="zh-CN"/>
        </w:rPr>
        <w:t xml:space="preserve">: </w:t>
      </w:r>
      <w:r w:rsidR="005D1207">
        <w:rPr>
          <w:rFonts w:eastAsiaTheme="minorEastAsia"/>
          <w:b/>
          <w:lang w:eastAsia="zh-CN"/>
        </w:rPr>
        <w:t>I</w:t>
      </w:r>
      <w:r w:rsidR="005D1207" w:rsidRPr="005D0857">
        <w:rPr>
          <w:rFonts w:eastAsiaTheme="minorEastAsia"/>
          <w:b/>
          <w:lang w:eastAsia="zh-CN"/>
        </w:rPr>
        <w:t>t is a possible use case that one remote UE has non-3GPP connection with more than one relay UE</w:t>
      </w:r>
      <w:r w:rsidR="005D1207">
        <w:rPr>
          <w:rFonts w:eastAsiaTheme="minorEastAsia"/>
          <w:b/>
          <w:lang w:eastAsia="zh-CN"/>
        </w:rPr>
        <w:t>,</w:t>
      </w:r>
      <w:r w:rsidR="005D1207" w:rsidRPr="005D0857">
        <w:rPr>
          <w:rFonts w:eastAsiaTheme="minorEastAsia"/>
          <w:b/>
          <w:lang w:eastAsia="zh-CN"/>
        </w:rPr>
        <w:t xml:space="preserve"> </w:t>
      </w:r>
      <w:r w:rsidR="005D1207">
        <w:rPr>
          <w:rFonts w:eastAsiaTheme="minorEastAsia"/>
          <w:b/>
          <w:lang w:eastAsia="zh-CN"/>
        </w:rPr>
        <w:t xml:space="preserve">and </w:t>
      </w:r>
      <w:r w:rsidR="005D1207" w:rsidRPr="005D0857">
        <w:rPr>
          <w:rFonts w:eastAsiaTheme="minorEastAsia"/>
          <w:b/>
          <w:lang w:eastAsia="zh-CN"/>
        </w:rPr>
        <w:t xml:space="preserve">network can choose the best one taking into account of the </w:t>
      </w:r>
      <w:proofErr w:type="spellStart"/>
      <w:r w:rsidR="005D1207" w:rsidRPr="005D0857">
        <w:rPr>
          <w:rFonts w:eastAsiaTheme="minorEastAsia"/>
          <w:b/>
          <w:lang w:eastAsia="zh-CN"/>
        </w:rPr>
        <w:t>Uu</w:t>
      </w:r>
      <w:proofErr w:type="spellEnd"/>
      <w:r w:rsidR="005D1207" w:rsidRPr="005D0857">
        <w:rPr>
          <w:rFonts w:eastAsiaTheme="minorEastAsia"/>
          <w:b/>
          <w:lang w:eastAsia="zh-CN"/>
        </w:rPr>
        <w:t xml:space="preserve"> link quality, maximum UL power, UL MIMO capability and other capabilities of the candidate relay</w:t>
      </w:r>
      <w:r w:rsidR="005D0857">
        <w:rPr>
          <w:rFonts w:eastAsiaTheme="minorEastAsia"/>
          <w:b/>
          <w:lang w:eastAsia="zh-CN"/>
        </w:rPr>
        <w:t xml:space="preserve"> UE</w:t>
      </w:r>
      <w:r w:rsidR="005D1207" w:rsidRPr="005D0857">
        <w:rPr>
          <w:rFonts w:eastAsiaTheme="minorEastAsia"/>
          <w:b/>
          <w:lang w:eastAsia="zh-CN"/>
        </w:rPr>
        <w:t>s.</w:t>
      </w:r>
    </w:p>
    <w:p w14:paraId="28CFECA7" w14:textId="2696D619" w:rsidR="00AA307B" w:rsidRDefault="003C30F2" w:rsidP="00BB3AA8">
      <w:pPr>
        <w:rPr>
          <w:rFonts w:eastAsiaTheme="minorEastAsia"/>
          <w:lang w:eastAsia="zh-CN"/>
        </w:rPr>
      </w:pPr>
      <w:r>
        <w:rPr>
          <w:rFonts w:eastAsiaTheme="minorEastAsia"/>
          <w:lang w:eastAsia="zh-CN"/>
        </w:rPr>
        <w:t>In order to optimize the system performance and</w:t>
      </w:r>
      <w:r w:rsidRPr="005D1207">
        <w:rPr>
          <w:rFonts w:eastAsiaTheme="minorEastAsia" w:hint="eastAsia"/>
          <w:lang w:eastAsia="zh-CN"/>
        </w:rPr>
        <w:t xml:space="preserve"> </w:t>
      </w:r>
      <w:r>
        <w:rPr>
          <w:rFonts w:eastAsiaTheme="minorEastAsia"/>
          <w:lang w:eastAsia="zh-CN"/>
        </w:rPr>
        <w:t>t</w:t>
      </w:r>
      <w:r>
        <w:rPr>
          <w:rFonts w:eastAsiaTheme="minorEastAsia" w:hint="eastAsia"/>
          <w:lang w:eastAsia="zh-CN"/>
        </w:rPr>
        <w:t>o</w:t>
      </w:r>
      <w:r>
        <w:rPr>
          <w:rFonts w:eastAsiaTheme="minorEastAsia"/>
          <w:lang w:eastAsia="zh-CN"/>
        </w:rPr>
        <w:t xml:space="preserve"> improve the flexibility,</w:t>
      </w:r>
      <w:r w:rsidR="005D1207">
        <w:rPr>
          <w:rFonts w:eastAsiaTheme="minorEastAsia"/>
          <w:lang w:eastAsia="zh-CN"/>
        </w:rPr>
        <w:t xml:space="preserve"> </w:t>
      </w:r>
      <w:r>
        <w:rPr>
          <w:rFonts w:eastAsiaTheme="minorEastAsia"/>
          <w:lang w:eastAsia="zh-CN"/>
        </w:rPr>
        <w:t xml:space="preserve">such </w:t>
      </w:r>
      <w:r w:rsidR="005D1207">
        <w:rPr>
          <w:rFonts w:eastAsiaTheme="minorEastAsia"/>
          <w:lang w:eastAsia="zh-CN"/>
        </w:rPr>
        <w:t>use case should be supported</w:t>
      </w:r>
      <w:r w:rsidR="006F3410">
        <w:rPr>
          <w:rFonts w:eastAsiaTheme="minorEastAsia"/>
          <w:lang w:eastAsia="zh-CN"/>
        </w:rPr>
        <w:t xml:space="preserve"> as long as it is feasible and the standard effort is not significant</w:t>
      </w:r>
      <w:r w:rsidR="005D1207">
        <w:rPr>
          <w:rFonts w:eastAsiaTheme="minorEastAsia"/>
          <w:lang w:eastAsia="zh-CN"/>
        </w:rPr>
        <w:t xml:space="preserve">. </w:t>
      </w:r>
      <w:r w:rsidR="00831CED">
        <w:rPr>
          <w:rFonts w:eastAsiaTheme="minorEastAsia" w:hint="eastAsia"/>
          <w:lang w:eastAsia="zh-CN"/>
        </w:rPr>
        <w:t>As</w:t>
      </w:r>
      <w:r w:rsidR="00831CED">
        <w:rPr>
          <w:rFonts w:eastAsiaTheme="minorEastAsia"/>
          <w:lang w:eastAsia="zh-CN"/>
        </w:rPr>
        <w:t xml:space="preserve"> shown in Figure 1</w:t>
      </w:r>
      <w:r w:rsidR="005D1207">
        <w:rPr>
          <w:rFonts w:eastAsiaTheme="minorEastAsia"/>
          <w:lang w:eastAsia="zh-CN"/>
        </w:rPr>
        <w:t xml:space="preserve">, </w:t>
      </w:r>
      <w:r w:rsidR="00BB3AA8">
        <w:rPr>
          <w:rFonts w:eastAsiaTheme="minorEastAsia"/>
          <w:lang w:eastAsia="zh-CN"/>
        </w:rPr>
        <w:t>we</w:t>
      </w:r>
      <w:r w:rsidR="00060C72">
        <w:rPr>
          <w:rFonts w:cs="Times New Roman"/>
        </w:rPr>
        <w:t xml:space="preserve"> take the</w:t>
      </w:r>
      <w:r w:rsidR="005D1207">
        <w:rPr>
          <w:rFonts w:cs="Times New Roman"/>
        </w:rPr>
        <w:t xml:space="preserve"> measurement reporting</w:t>
      </w:r>
      <w:r w:rsidR="00060C72">
        <w:rPr>
          <w:rFonts w:cs="Times New Roman"/>
        </w:rPr>
        <w:t xml:space="preserve"> procedures </w:t>
      </w:r>
      <w:r w:rsidR="005D1207">
        <w:rPr>
          <w:rFonts w:cs="Times New Roman"/>
        </w:rPr>
        <w:t>defined for U2N relay</w:t>
      </w:r>
      <w:r w:rsidR="00060C72">
        <w:rPr>
          <w:rFonts w:cs="Times New Roman"/>
        </w:rPr>
        <w:t xml:space="preserve"> as baseline.</w:t>
      </w:r>
      <w:r w:rsidR="00060C72">
        <w:rPr>
          <w:rFonts w:eastAsiaTheme="minorEastAsia" w:hint="eastAsia"/>
          <w:lang w:eastAsia="zh-CN"/>
        </w:rPr>
        <w:t xml:space="preserve"> </w:t>
      </w:r>
      <w:r>
        <w:rPr>
          <w:rFonts w:eastAsiaTheme="minorEastAsia"/>
          <w:lang w:eastAsia="zh-CN"/>
        </w:rPr>
        <w:t>Similar to</w:t>
      </w:r>
      <w:r w:rsidR="00AA307B">
        <w:rPr>
          <w:rFonts w:eastAsiaTheme="minorEastAsia"/>
          <w:lang w:eastAsia="zh-CN"/>
        </w:rPr>
        <w:t xml:space="preserve"> the discovery procedure in </w:t>
      </w:r>
      <w:r w:rsidR="00AA307B">
        <w:rPr>
          <w:rFonts w:eastAsiaTheme="minorEastAsia" w:hint="eastAsia"/>
          <w:lang w:eastAsia="zh-CN"/>
        </w:rPr>
        <w:t>scenario</w:t>
      </w:r>
      <w:r w:rsidR="00AA307B">
        <w:rPr>
          <w:rFonts w:eastAsiaTheme="minorEastAsia"/>
          <w:lang w:eastAsia="zh-CN"/>
        </w:rPr>
        <w:t xml:space="preserve"> 1, remote UE </w:t>
      </w:r>
      <w:r w:rsidR="00BA276A">
        <w:rPr>
          <w:rFonts w:eastAsiaTheme="minorEastAsia"/>
          <w:lang w:eastAsia="zh-CN"/>
        </w:rPr>
        <w:t>needs to detect</w:t>
      </w:r>
      <w:r>
        <w:rPr>
          <w:rFonts w:eastAsiaTheme="minorEastAsia"/>
          <w:lang w:eastAsia="zh-CN"/>
        </w:rPr>
        <w:t xml:space="preserve"> the available</w:t>
      </w:r>
      <w:r w:rsidR="00AA307B">
        <w:rPr>
          <w:rFonts w:eastAsiaTheme="minorEastAsia"/>
          <w:lang w:eastAsia="zh-CN"/>
        </w:rPr>
        <w:t xml:space="preserve"> candidate relay U</w:t>
      </w:r>
      <w:r w:rsidR="00060C72">
        <w:rPr>
          <w:rFonts w:eastAsiaTheme="minorEastAsia"/>
          <w:lang w:eastAsia="zh-CN"/>
        </w:rPr>
        <w:t>E(s)</w:t>
      </w:r>
      <w:r w:rsidR="00AA307B">
        <w:rPr>
          <w:rFonts w:eastAsiaTheme="minorEastAsia"/>
          <w:lang w:eastAsia="zh-CN"/>
        </w:rPr>
        <w:t xml:space="preserve"> </w:t>
      </w:r>
      <w:r w:rsidR="00060C72">
        <w:rPr>
          <w:rFonts w:eastAsiaTheme="minorEastAsia"/>
          <w:lang w:eastAsia="zh-CN"/>
        </w:rPr>
        <w:t xml:space="preserve">from </w:t>
      </w:r>
      <w:r w:rsidR="00060C72">
        <w:rPr>
          <w:rFonts w:eastAsiaTheme="minorEastAsia" w:hint="eastAsia"/>
          <w:lang w:eastAsia="zh-CN"/>
        </w:rPr>
        <w:t>the</w:t>
      </w:r>
      <w:r w:rsidR="00060C72">
        <w:rPr>
          <w:rFonts w:eastAsiaTheme="minorEastAsia"/>
          <w:lang w:eastAsia="zh-CN"/>
        </w:rPr>
        <w:t xml:space="preserve"> associated </w:t>
      </w:r>
      <w:r w:rsidR="00060C72">
        <w:rPr>
          <w:rFonts w:eastAsiaTheme="minorEastAsia" w:hint="eastAsia"/>
          <w:lang w:eastAsia="zh-CN"/>
        </w:rPr>
        <w:t>relay</w:t>
      </w:r>
      <w:r w:rsidR="00060C72">
        <w:rPr>
          <w:rFonts w:eastAsiaTheme="minorEastAsia"/>
          <w:lang w:eastAsia="zh-CN"/>
        </w:rPr>
        <w:t xml:space="preserve"> UE</w:t>
      </w:r>
      <w:r w:rsidR="00060C72">
        <w:rPr>
          <w:rFonts w:eastAsiaTheme="minorEastAsia" w:hint="eastAsia"/>
          <w:lang w:eastAsia="zh-CN"/>
        </w:rPr>
        <w:t>s</w:t>
      </w:r>
      <w:r w:rsidR="00BB3AA8">
        <w:rPr>
          <w:rFonts w:eastAsiaTheme="minorEastAsia"/>
          <w:lang w:eastAsia="zh-CN"/>
        </w:rPr>
        <w:t xml:space="preserve">, </w:t>
      </w:r>
      <w:r w:rsidR="00BA276A">
        <w:rPr>
          <w:rFonts w:eastAsiaTheme="minorEastAsia"/>
          <w:lang w:eastAsia="zh-CN"/>
        </w:rPr>
        <w:t>but this step do</w:t>
      </w:r>
      <w:r w:rsidR="00831CED">
        <w:rPr>
          <w:rFonts w:eastAsiaTheme="minorEastAsia"/>
          <w:lang w:eastAsia="zh-CN"/>
        </w:rPr>
        <w:t>es</w:t>
      </w:r>
      <w:r w:rsidR="00BA276A">
        <w:rPr>
          <w:rFonts w:eastAsiaTheme="minorEastAsia"/>
          <w:lang w:eastAsia="zh-CN"/>
        </w:rPr>
        <w:t xml:space="preserve"> not have spec impact and should be </w:t>
      </w:r>
      <w:r w:rsidR="00BB3AA8">
        <w:rPr>
          <w:rFonts w:eastAsiaTheme="minorEastAsia"/>
          <w:lang w:eastAsia="zh-CN"/>
        </w:rPr>
        <w:t>left to</w:t>
      </w:r>
      <w:r w:rsidR="00AA307B">
        <w:rPr>
          <w:rFonts w:eastAsiaTheme="minorEastAsia"/>
          <w:lang w:eastAsia="zh-CN"/>
        </w:rPr>
        <w:t xml:space="preserve"> </w:t>
      </w:r>
      <w:r w:rsidR="00BA276A">
        <w:rPr>
          <w:rFonts w:eastAsiaTheme="minorEastAsia"/>
          <w:lang w:eastAsia="zh-CN"/>
        </w:rPr>
        <w:t xml:space="preserve">UE implementation as it happens on </w:t>
      </w:r>
      <w:r w:rsidR="00AA307B">
        <w:rPr>
          <w:rFonts w:eastAsiaTheme="minorEastAsia"/>
          <w:lang w:eastAsia="zh-CN"/>
        </w:rPr>
        <w:t xml:space="preserve">non-3GPP </w:t>
      </w:r>
      <w:r w:rsidR="00BA276A">
        <w:rPr>
          <w:rFonts w:eastAsiaTheme="minorEastAsia"/>
          <w:lang w:eastAsia="zh-CN"/>
        </w:rPr>
        <w:t>connection</w:t>
      </w:r>
      <w:r w:rsidR="00AA307B">
        <w:rPr>
          <w:rFonts w:eastAsiaTheme="minorEastAsia" w:hint="eastAsia"/>
          <w:lang w:eastAsia="zh-CN"/>
        </w:rPr>
        <w:t>.</w:t>
      </w:r>
      <w:r w:rsidR="00AA307B">
        <w:rPr>
          <w:rFonts w:eastAsiaTheme="minorEastAsia"/>
          <w:lang w:eastAsia="zh-CN"/>
        </w:rPr>
        <w:t xml:space="preserve"> </w:t>
      </w:r>
      <w:r w:rsidR="00060C72">
        <w:rPr>
          <w:rFonts w:eastAsiaTheme="minorEastAsia"/>
          <w:lang w:eastAsia="zh-CN"/>
        </w:rPr>
        <w:t xml:space="preserve">Similar </w:t>
      </w:r>
      <w:r w:rsidR="00BB3AA8">
        <w:rPr>
          <w:rFonts w:eastAsiaTheme="minorEastAsia"/>
          <w:lang w:eastAsia="zh-CN"/>
        </w:rPr>
        <w:t>to</w:t>
      </w:r>
      <w:r w:rsidR="00060C72">
        <w:rPr>
          <w:rFonts w:eastAsiaTheme="minorEastAsia"/>
          <w:lang w:eastAsia="zh-CN"/>
        </w:rPr>
        <w:t xml:space="preserve"> scenario 1, the re</w:t>
      </w:r>
      <w:r w:rsidR="00060C72">
        <w:rPr>
          <w:rFonts w:eastAsiaTheme="minorEastAsia" w:hint="eastAsia"/>
          <w:lang w:eastAsia="zh-CN"/>
        </w:rPr>
        <w:t>mote</w:t>
      </w:r>
      <w:r w:rsidR="00060C72">
        <w:rPr>
          <w:rFonts w:eastAsiaTheme="minorEastAsia"/>
          <w:lang w:eastAsia="zh-CN"/>
        </w:rPr>
        <w:t xml:space="preserve"> </w:t>
      </w:r>
      <w:r w:rsidR="00060C72">
        <w:rPr>
          <w:rFonts w:eastAsiaTheme="minorEastAsia" w:hint="eastAsia"/>
          <w:lang w:eastAsia="zh-CN"/>
        </w:rPr>
        <w:t>UE</w:t>
      </w:r>
      <w:r w:rsidR="00060C72" w:rsidRPr="00060C72">
        <w:t xml:space="preserve"> </w:t>
      </w:r>
      <w:r w:rsidR="00060C72" w:rsidRPr="00060C72">
        <w:rPr>
          <w:rFonts w:eastAsiaTheme="minorEastAsia"/>
          <w:lang w:eastAsia="zh-CN"/>
        </w:rPr>
        <w:t>report</w:t>
      </w:r>
      <w:r w:rsidR="00060C72">
        <w:rPr>
          <w:rFonts w:eastAsiaTheme="minorEastAsia" w:hint="eastAsia"/>
          <w:lang w:eastAsia="zh-CN"/>
        </w:rPr>
        <w:t>s</w:t>
      </w:r>
      <w:r w:rsidR="00060C72" w:rsidRPr="00060C72">
        <w:rPr>
          <w:rFonts w:eastAsiaTheme="minorEastAsia"/>
          <w:lang w:eastAsia="zh-CN"/>
        </w:rPr>
        <w:t xml:space="preserve"> one or more candi</w:t>
      </w:r>
      <w:r w:rsidR="00060C72">
        <w:rPr>
          <w:rFonts w:eastAsiaTheme="minorEastAsia" w:hint="eastAsia"/>
          <w:lang w:eastAsia="zh-CN"/>
        </w:rPr>
        <w:t>d</w:t>
      </w:r>
      <w:r w:rsidR="00060C72" w:rsidRPr="00060C72">
        <w:rPr>
          <w:rFonts w:eastAsiaTheme="minorEastAsia"/>
          <w:lang w:eastAsia="zh-CN"/>
        </w:rPr>
        <w:t>ate relay</w:t>
      </w:r>
      <w:r w:rsidR="00060C72">
        <w:rPr>
          <w:rFonts w:eastAsiaTheme="minorEastAsia"/>
          <w:lang w:eastAsia="zh-CN"/>
        </w:rPr>
        <w:t xml:space="preserve"> </w:t>
      </w:r>
      <w:r w:rsidR="00060C72">
        <w:rPr>
          <w:rFonts w:eastAsiaTheme="minorEastAsia" w:hint="eastAsia"/>
          <w:lang w:eastAsia="zh-CN"/>
        </w:rPr>
        <w:t>UEs</w:t>
      </w:r>
      <w:r w:rsidR="00BB3AA8">
        <w:rPr>
          <w:rFonts w:eastAsiaTheme="minorEastAsia"/>
          <w:lang w:eastAsia="zh-CN"/>
        </w:rPr>
        <w:t xml:space="preserve"> to </w:t>
      </w:r>
      <w:r w:rsidR="00BB3AA8">
        <w:rPr>
          <w:rFonts w:eastAsiaTheme="minorEastAsia" w:hint="eastAsia"/>
          <w:lang w:eastAsia="zh-CN"/>
        </w:rPr>
        <w:t>the</w:t>
      </w:r>
      <w:r w:rsidR="00BB3AA8">
        <w:rPr>
          <w:rFonts w:eastAsiaTheme="minorEastAsia"/>
          <w:lang w:eastAsia="zh-CN"/>
        </w:rPr>
        <w:t xml:space="preserve"> </w:t>
      </w:r>
      <w:proofErr w:type="spellStart"/>
      <w:r w:rsidR="00BB3AA8">
        <w:rPr>
          <w:rFonts w:eastAsiaTheme="minorEastAsia" w:hint="eastAsia"/>
          <w:lang w:eastAsia="zh-CN"/>
        </w:rPr>
        <w:t>gNB</w:t>
      </w:r>
      <w:proofErr w:type="spellEnd"/>
      <w:r w:rsidR="004F5A5E">
        <w:rPr>
          <w:rFonts w:eastAsiaTheme="minorEastAsia"/>
          <w:lang w:eastAsia="zh-CN"/>
        </w:rPr>
        <w:t>. Based on the report,</w:t>
      </w:r>
      <w:r w:rsidR="00060C72" w:rsidRPr="00060C72">
        <w:rPr>
          <w:rFonts w:eastAsiaTheme="minorEastAsia"/>
          <w:lang w:eastAsia="zh-CN"/>
        </w:rPr>
        <w:t xml:space="preserve"> </w:t>
      </w:r>
      <w:r w:rsidR="00BB3AA8">
        <w:rPr>
          <w:rFonts w:eastAsiaTheme="minorEastAsia" w:hint="eastAsia"/>
          <w:lang w:eastAsia="zh-CN"/>
        </w:rPr>
        <w:t>the</w:t>
      </w:r>
      <w:r w:rsidR="00BB3AA8">
        <w:rPr>
          <w:rFonts w:eastAsiaTheme="minorEastAsia"/>
          <w:lang w:eastAsia="zh-CN"/>
        </w:rPr>
        <w:t xml:space="preserve"> </w:t>
      </w:r>
      <w:proofErr w:type="spellStart"/>
      <w:r w:rsidR="00BB3AA8">
        <w:rPr>
          <w:rFonts w:eastAsiaTheme="minorEastAsia" w:hint="eastAsia"/>
          <w:lang w:eastAsia="zh-CN"/>
        </w:rPr>
        <w:t>gNB</w:t>
      </w:r>
      <w:proofErr w:type="spellEnd"/>
      <w:r w:rsidR="00BB3AA8">
        <w:rPr>
          <w:rFonts w:eastAsiaTheme="minorEastAsia"/>
          <w:lang w:eastAsia="zh-CN"/>
        </w:rPr>
        <w:t xml:space="preserve"> </w:t>
      </w:r>
      <w:r w:rsidR="00060C72">
        <w:rPr>
          <w:rFonts w:eastAsiaTheme="minorEastAsia"/>
          <w:lang w:eastAsia="zh-CN"/>
        </w:rPr>
        <w:t>select</w:t>
      </w:r>
      <w:r w:rsidR="00060C72">
        <w:rPr>
          <w:rFonts w:eastAsiaTheme="minorEastAsia" w:hint="eastAsia"/>
          <w:lang w:eastAsia="zh-CN"/>
        </w:rPr>
        <w:t>s</w:t>
      </w:r>
      <w:r w:rsidR="00060C72">
        <w:rPr>
          <w:rFonts w:eastAsiaTheme="minorEastAsia"/>
          <w:lang w:eastAsia="zh-CN"/>
        </w:rPr>
        <w:t xml:space="preserve"> a target rela</w:t>
      </w:r>
      <w:r w:rsidR="00060C72">
        <w:rPr>
          <w:rFonts w:eastAsiaTheme="minorEastAsia" w:hint="eastAsia"/>
          <w:lang w:eastAsia="zh-CN"/>
        </w:rPr>
        <w:t>y</w:t>
      </w:r>
      <w:r w:rsidR="00060C72">
        <w:rPr>
          <w:rFonts w:eastAsiaTheme="minorEastAsia"/>
          <w:lang w:eastAsia="zh-CN"/>
        </w:rPr>
        <w:t xml:space="preserve"> UE </w:t>
      </w:r>
      <w:r w:rsidR="00060C72">
        <w:rPr>
          <w:rFonts w:eastAsiaTheme="minorEastAsia" w:hint="eastAsia"/>
          <w:lang w:eastAsia="zh-CN"/>
        </w:rPr>
        <w:t>and</w:t>
      </w:r>
      <w:r w:rsidR="00BA276A">
        <w:rPr>
          <w:rFonts w:eastAsiaTheme="minorEastAsia"/>
          <w:lang w:eastAsia="zh-CN"/>
        </w:rPr>
        <w:t xml:space="preserve"> </w:t>
      </w:r>
      <w:r w:rsidR="003456FF">
        <w:rPr>
          <w:rFonts w:eastAsiaTheme="minorEastAsia"/>
          <w:lang w:eastAsia="zh-CN"/>
        </w:rPr>
        <w:t>indicate</w:t>
      </w:r>
      <w:r w:rsidR="004F5A5E">
        <w:rPr>
          <w:rFonts w:eastAsiaTheme="minorEastAsia"/>
          <w:lang w:eastAsia="zh-CN"/>
        </w:rPr>
        <w:t>s</w:t>
      </w:r>
      <w:r w:rsidR="003456FF">
        <w:rPr>
          <w:rFonts w:eastAsiaTheme="minorEastAsia"/>
          <w:lang w:eastAsia="zh-CN"/>
        </w:rPr>
        <w:t xml:space="preserve"> the target relay U</w:t>
      </w:r>
      <w:r w:rsidR="003456FF">
        <w:rPr>
          <w:rFonts w:eastAsiaTheme="minorEastAsia" w:hint="eastAsia"/>
          <w:lang w:eastAsia="zh-CN"/>
        </w:rPr>
        <w:t>E</w:t>
      </w:r>
      <w:r w:rsidR="003456FF">
        <w:rPr>
          <w:rFonts w:eastAsiaTheme="minorEastAsia"/>
          <w:lang w:eastAsia="zh-CN"/>
        </w:rPr>
        <w:t xml:space="preserve"> to the remote UE </w:t>
      </w:r>
      <w:r w:rsidR="00BA276A">
        <w:rPr>
          <w:rFonts w:eastAsiaTheme="minorEastAsia"/>
          <w:lang w:eastAsia="zh-CN"/>
        </w:rPr>
        <w:t>in</w:t>
      </w:r>
      <w:r w:rsidR="00060C72">
        <w:rPr>
          <w:rFonts w:eastAsiaTheme="minorEastAsia"/>
          <w:lang w:eastAsia="zh-CN"/>
        </w:rPr>
        <w:t xml:space="preserve"> </w:t>
      </w:r>
      <w:r w:rsidR="00060C72" w:rsidRPr="00060C72">
        <w:rPr>
          <w:rFonts w:eastAsiaTheme="minorEastAsia"/>
          <w:lang w:eastAsia="zh-CN"/>
        </w:rPr>
        <w:t>multi-path</w:t>
      </w:r>
      <w:r w:rsidR="00ED6824">
        <w:rPr>
          <w:rFonts w:eastAsiaTheme="minorEastAsia"/>
          <w:lang w:eastAsia="zh-CN"/>
        </w:rPr>
        <w:t xml:space="preserve"> </w:t>
      </w:r>
      <w:r w:rsidR="00BA276A">
        <w:rPr>
          <w:rFonts w:eastAsiaTheme="minorEastAsia"/>
          <w:lang w:eastAsia="zh-CN"/>
        </w:rPr>
        <w:t>configuration</w:t>
      </w:r>
      <w:r w:rsidR="00060C72">
        <w:rPr>
          <w:rFonts w:eastAsiaTheme="minorEastAsia" w:hint="eastAsia"/>
          <w:lang w:eastAsia="zh-CN"/>
        </w:rPr>
        <w:t>.</w:t>
      </w:r>
      <w:r w:rsidR="00060C72">
        <w:rPr>
          <w:rFonts w:eastAsiaTheme="minorEastAsia"/>
          <w:lang w:eastAsia="zh-CN"/>
        </w:rPr>
        <w:t xml:space="preserve"> </w:t>
      </w:r>
    </w:p>
    <w:p w14:paraId="493A7FA1" w14:textId="3397AEC8" w:rsidR="00060C72" w:rsidRPr="00F51B65" w:rsidRDefault="003456FF">
      <w:pPr>
        <w:rPr>
          <w:rFonts w:eastAsiaTheme="minorEastAsia"/>
          <w:lang w:eastAsia="zh-CN"/>
        </w:rPr>
      </w:pPr>
      <w:r w:rsidRPr="004F5A5E">
        <w:rPr>
          <w:rFonts w:eastAsiaTheme="minorEastAsia"/>
          <w:lang w:eastAsia="zh-CN"/>
        </w:rPr>
        <w:t xml:space="preserve">In Rel-17, remote UE contains the relay UE’s L2 ID and SL measurement quantity in the </w:t>
      </w:r>
      <w:r w:rsidR="00BA276A">
        <w:rPr>
          <w:rFonts w:eastAsiaTheme="minorEastAsia"/>
          <w:lang w:eastAsia="zh-CN"/>
        </w:rPr>
        <w:t xml:space="preserve">measurement </w:t>
      </w:r>
      <w:r w:rsidR="00BC1E60">
        <w:rPr>
          <w:rFonts w:eastAsiaTheme="minorEastAsia" w:hint="eastAsia"/>
          <w:lang w:eastAsia="zh-CN"/>
        </w:rPr>
        <w:t>report</w:t>
      </w:r>
      <w:r w:rsidRPr="004F5A5E">
        <w:rPr>
          <w:rFonts w:eastAsiaTheme="minorEastAsia"/>
          <w:lang w:eastAsia="zh-CN"/>
        </w:rPr>
        <w:t xml:space="preserve"> message. In scenarios</w:t>
      </w:r>
      <w:r w:rsidR="007144D6" w:rsidRPr="004F5A5E">
        <w:rPr>
          <w:rFonts w:eastAsiaTheme="minorEastAsia"/>
          <w:lang w:eastAsia="zh-CN"/>
        </w:rPr>
        <w:t xml:space="preserve"> 2</w:t>
      </w:r>
      <w:r w:rsidRPr="004F5A5E">
        <w:rPr>
          <w:rFonts w:eastAsiaTheme="minorEastAsia"/>
          <w:lang w:eastAsia="zh-CN"/>
        </w:rPr>
        <w:t>,</w:t>
      </w:r>
      <w:r w:rsidR="007144D6" w:rsidRPr="004F5A5E">
        <w:rPr>
          <w:rFonts w:eastAsiaTheme="minorEastAsia"/>
          <w:lang w:eastAsia="zh-CN"/>
        </w:rPr>
        <w:t xml:space="preserve"> </w:t>
      </w:r>
      <w:r w:rsidR="00BA276A">
        <w:rPr>
          <w:rFonts w:eastAsiaTheme="minorEastAsia"/>
          <w:lang w:eastAsia="zh-CN"/>
        </w:rPr>
        <w:t>there is no L2 ID on</w:t>
      </w:r>
      <w:r w:rsidR="00195534">
        <w:rPr>
          <w:rFonts w:eastAsiaTheme="minorEastAsia"/>
          <w:lang w:eastAsia="zh-CN"/>
        </w:rPr>
        <w:t xml:space="preserve"> non-3GPP </w:t>
      </w:r>
      <w:r w:rsidR="00831CED">
        <w:rPr>
          <w:rFonts w:eastAsiaTheme="minorEastAsia"/>
          <w:lang w:eastAsia="zh-CN"/>
        </w:rPr>
        <w:t xml:space="preserve">connection, thus we have to consider </w:t>
      </w:r>
      <w:r w:rsidR="00BC1E60">
        <w:rPr>
          <w:rFonts w:eastAsiaTheme="minorEastAsia"/>
          <w:lang w:eastAsia="zh-CN"/>
        </w:rPr>
        <w:t>an</w:t>
      </w:r>
      <w:r w:rsidR="00831CED">
        <w:rPr>
          <w:rFonts w:eastAsiaTheme="minorEastAsia"/>
          <w:lang w:eastAsia="zh-CN"/>
        </w:rPr>
        <w:t>other ID.</w:t>
      </w:r>
      <w:r w:rsidR="00BA276A">
        <w:rPr>
          <w:rFonts w:eastAsiaTheme="minorEastAsia"/>
          <w:lang w:eastAsia="zh-CN"/>
        </w:rPr>
        <w:t xml:space="preserve"> </w:t>
      </w:r>
      <w:r w:rsidR="005D0857">
        <w:rPr>
          <w:rFonts w:eastAsiaTheme="minorEastAsia"/>
          <w:lang w:eastAsia="zh-CN"/>
        </w:rPr>
        <w:t>Two</w:t>
      </w:r>
      <w:r w:rsidR="005D0857" w:rsidRPr="00F51B65">
        <w:rPr>
          <w:rFonts w:eastAsiaTheme="minorEastAsia"/>
          <w:lang w:eastAsia="zh-CN"/>
        </w:rPr>
        <w:t xml:space="preserve"> </w:t>
      </w:r>
      <w:r w:rsidR="00F1037E" w:rsidRPr="00F51B65">
        <w:rPr>
          <w:rFonts w:eastAsiaTheme="minorEastAsia"/>
          <w:lang w:eastAsia="zh-CN"/>
        </w:rPr>
        <w:t xml:space="preserve">options </w:t>
      </w:r>
      <w:r w:rsidR="00C94D16">
        <w:rPr>
          <w:rFonts w:eastAsiaTheme="minorEastAsia"/>
          <w:lang w:eastAsia="zh-CN"/>
        </w:rPr>
        <w:t xml:space="preserve">can be considered </w:t>
      </w:r>
      <w:r w:rsidR="00F1037E" w:rsidRPr="00F51B65">
        <w:rPr>
          <w:rFonts w:eastAsiaTheme="minorEastAsia"/>
          <w:lang w:eastAsia="zh-CN"/>
        </w:rPr>
        <w:t xml:space="preserve">to identity the relay UE over the </w:t>
      </w:r>
      <w:r w:rsidRPr="00F51B65">
        <w:rPr>
          <w:rFonts w:eastAsiaTheme="minorEastAsia"/>
          <w:lang w:eastAsia="zh-CN"/>
        </w:rPr>
        <w:t>n</w:t>
      </w:r>
      <w:r w:rsidR="00F1037E" w:rsidRPr="00F51B65">
        <w:rPr>
          <w:rFonts w:eastAsiaTheme="minorEastAsia"/>
          <w:lang w:eastAsia="zh-CN"/>
        </w:rPr>
        <w:t xml:space="preserve">on-3GPP </w:t>
      </w:r>
      <w:r w:rsidRPr="00F51B65">
        <w:rPr>
          <w:rFonts w:eastAsiaTheme="minorEastAsia"/>
          <w:lang w:eastAsia="zh-CN"/>
        </w:rPr>
        <w:t>link</w:t>
      </w:r>
      <w:r w:rsidR="00F1037E" w:rsidRPr="00F51B65">
        <w:rPr>
          <w:rFonts w:eastAsiaTheme="minorEastAsia"/>
          <w:lang w:eastAsia="zh-CN"/>
        </w:rPr>
        <w:t>.</w:t>
      </w:r>
    </w:p>
    <w:p w14:paraId="4D64B4A7" w14:textId="1C0B36E5" w:rsidR="00F1037E" w:rsidRPr="00F51B65" w:rsidRDefault="00F1037E" w:rsidP="005D67CC">
      <w:pPr>
        <w:rPr>
          <w:rFonts w:eastAsiaTheme="minorEastAsia"/>
          <w:lang w:eastAsia="zh-CN"/>
        </w:rPr>
      </w:pPr>
      <w:r w:rsidRPr="00F51B65">
        <w:rPr>
          <w:rFonts w:eastAsiaTheme="minorEastAsia"/>
          <w:lang w:eastAsia="zh-CN"/>
        </w:rPr>
        <w:t xml:space="preserve">Option 1. </w:t>
      </w:r>
      <w:r w:rsidR="005D1207">
        <w:rPr>
          <w:rFonts w:eastAsiaTheme="minorEastAsia"/>
          <w:lang w:eastAsia="zh-CN"/>
        </w:rPr>
        <w:t>A</w:t>
      </w:r>
      <w:r w:rsidRPr="00F51B65">
        <w:rPr>
          <w:rFonts w:eastAsiaTheme="minorEastAsia"/>
          <w:lang w:eastAsia="zh-CN"/>
        </w:rPr>
        <w:t xml:space="preserve"> new </w:t>
      </w:r>
      <w:r w:rsidR="005D1207">
        <w:rPr>
          <w:rFonts w:eastAsiaTheme="minorEastAsia"/>
          <w:lang w:eastAsia="zh-CN"/>
        </w:rPr>
        <w:t xml:space="preserve">type of UE </w:t>
      </w:r>
      <w:r w:rsidRPr="00F51B65">
        <w:rPr>
          <w:rFonts w:eastAsiaTheme="minorEastAsia"/>
          <w:lang w:eastAsia="zh-CN"/>
        </w:rPr>
        <w:t xml:space="preserve">ID used for </w:t>
      </w:r>
      <w:r w:rsidR="005D1207">
        <w:rPr>
          <w:rFonts w:eastAsiaTheme="minorEastAsia"/>
          <w:lang w:eastAsia="zh-CN"/>
        </w:rPr>
        <w:t xml:space="preserve">scenario 2 to identify a relay UE on </w:t>
      </w:r>
      <w:r w:rsidRPr="00F51B65">
        <w:rPr>
          <w:rFonts w:eastAsiaTheme="minorEastAsia"/>
          <w:lang w:eastAsia="zh-CN"/>
        </w:rPr>
        <w:t xml:space="preserve">non-3GPP </w:t>
      </w:r>
      <w:r w:rsidR="005D1207">
        <w:rPr>
          <w:rFonts w:eastAsiaTheme="minorEastAsia"/>
          <w:lang w:eastAsia="zh-CN"/>
        </w:rPr>
        <w:t>connection</w:t>
      </w:r>
    </w:p>
    <w:p w14:paraId="1F4CEB8A" w14:textId="4BF8E68D" w:rsidR="00D57F4E" w:rsidRPr="00F51B65" w:rsidRDefault="00D57F4E" w:rsidP="005D67CC">
      <w:pPr>
        <w:rPr>
          <w:rFonts w:eastAsiaTheme="minorEastAsia"/>
          <w:lang w:eastAsia="zh-CN"/>
        </w:rPr>
      </w:pPr>
      <w:r w:rsidRPr="00F51B65">
        <w:rPr>
          <w:rFonts w:eastAsiaTheme="minorEastAsia"/>
          <w:lang w:eastAsia="zh-CN"/>
        </w:rPr>
        <w:t xml:space="preserve">Option </w:t>
      </w:r>
      <w:r w:rsidR="005D1207">
        <w:rPr>
          <w:rFonts w:eastAsiaTheme="minorEastAsia"/>
          <w:lang w:eastAsia="zh-CN"/>
        </w:rPr>
        <w:t>2</w:t>
      </w:r>
      <w:r w:rsidRPr="00F51B65">
        <w:rPr>
          <w:rFonts w:eastAsiaTheme="minorEastAsia"/>
          <w:lang w:eastAsia="zh-CN"/>
        </w:rPr>
        <w:t>. C-RNTI</w:t>
      </w:r>
      <w:r w:rsidR="003456FF" w:rsidRPr="00F51B65">
        <w:rPr>
          <w:rFonts w:eastAsiaTheme="minorEastAsia"/>
          <w:lang w:eastAsia="zh-CN"/>
        </w:rPr>
        <w:t xml:space="preserve"> of relay UE</w:t>
      </w:r>
    </w:p>
    <w:p w14:paraId="1823394E" w14:textId="77777777" w:rsidR="006B37E5" w:rsidRDefault="005D1207" w:rsidP="00E06BF0">
      <w:pPr>
        <w:rPr>
          <w:rFonts w:eastAsiaTheme="minorEastAsia"/>
          <w:lang w:eastAsia="zh-CN"/>
        </w:rPr>
      </w:pPr>
      <w:r>
        <w:rPr>
          <w:rFonts w:eastAsiaTheme="minorEastAsia"/>
          <w:lang w:eastAsia="zh-CN"/>
        </w:rPr>
        <w:t>For option 1, the new UE ID could be assigned by remote UE, and we can assume that remote UE inform this ID to the relay UE</w:t>
      </w:r>
      <w:r w:rsidR="006B3A18">
        <w:rPr>
          <w:rFonts w:eastAsiaTheme="minorEastAsia"/>
          <w:lang w:eastAsia="zh-CN"/>
        </w:rPr>
        <w:t xml:space="preserve"> on the non-3GPP connection</w:t>
      </w:r>
      <w:r>
        <w:rPr>
          <w:rFonts w:eastAsiaTheme="minorEastAsia"/>
          <w:lang w:eastAsia="zh-CN"/>
        </w:rPr>
        <w:t xml:space="preserve">, so that relay UE can report the ID to network to let network associate its AS context. </w:t>
      </w:r>
      <w:r w:rsidR="00254AAE" w:rsidRPr="00F51B65">
        <w:rPr>
          <w:rFonts w:eastAsiaTheme="minorEastAsia"/>
          <w:lang w:eastAsia="zh-CN"/>
        </w:rPr>
        <w:t xml:space="preserve">For Option 2, </w:t>
      </w:r>
      <w:r>
        <w:rPr>
          <w:rFonts w:eastAsiaTheme="minorEastAsia"/>
          <w:lang w:eastAsia="zh-CN"/>
        </w:rPr>
        <w:t xml:space="preserve">the existing C-RNTI is reused, and relay UE can </w:t>
      </w:r>
      <w:r w:rsidR="006B37E5">
        <w:rPr>
          <w:rFonts w:eastAsiaTheme="minorEastAsia"/>
          <w:lang w:eastAsia="zh-CN"/>
        </w:rPr>
        <w:t>indicate</w:t>
      </w:r>
      <w:r>
        <w:rPr>
          <w:rFonts w:eastAsiaTheme="minorEastAsia"/>
          <w:lang w:eastAsia="zh-CN"/>
        </w:rPr>
        <w:t xml:space="preserve"> its C-RNTI via the non-3GPP connection to the remote UE for reporting</w:t>
      </w:r>
      <w:r w:rsidR="00254AAE" w:rsidRPr="00F51B65">
        <w:rPr>
          <w:rFonts w:eastAsiaTheme="minorEastAsia"/>
          <w:lang w:eastAsia="zh-CN"/>
        </w:rPr>
        <w:t xml:space="preserve">. </w:t>
      </w:r>
      <w:r>
        <w:rPr>
          <w:rFonts w:eastAsiaTheme="minorEastAsia"/>
          <w:lang w:eastAsia="zh-CN"/>
        </w:rPr>
        <w:t xml:space="preserve">We think both solutions are feasible and straightforward. </w:t>
      </w:r>
    </w:p>
    <w:p w14:paraId="2CE33848" w14:textId="4F356AC9" w:rsidR="00254AAE" w:rsidRPr="00F51B65" w:rsidRDefault="006B37E5" w:rsidP="00E06BF0">
      <w:pPr>
        <w:rPr>
          <w:rFonts w:eastAsiaTheme="minorEastAsia"/>
          <w:lang w:eastAsia="zh-CN"/>
        </w:rPr>
      </w:pPr>
      <w:r>
        <w:rPr>
          <w:rFonts w:eastAsiaTheme="minorEastAsia"/>
          <w:lang w:eastAsia="zh-CN"/>
        </w:rPr>
        <w:t xml:space="preserve">Based on the above discussion, we observe </w:t>
      </w:r>
      <w:r w:rsidR="005D1207">
        <w:rPr>
          <w:rFonts w:eastAsiaTheme="minorEastAsia"/>
          <w:lang w:eastAsia="zh-CN"/>
        </w:rPr>
        <w:t xml:space="preserve">it is feasible to support the use case that </w:t>
      </w:r>
      <w:r w:rsidR="005D1207" w:rsidRPr="005D1207">
        <w:rPr>
          <w:rFonts w:eastAsiaTheme="minorEastAsia"/>
          <w:lang w:eastAsia="zh-CN"/>
        </w:rPr>
        <w:t>a remote UE has non-3GPP connection with more than one relay UE</w:t>
      </w:r>
      <w:r w:rsidR="005D1207">
        <w:rPr>
          <w:rFonts w:eastAsiaTheme="minorEastAsia"/>
          <w:lang w:eastAsia="zh-CN"/>
        </w:rPr>
        <w:t xml:space="preserve">, </w:t>
      </w:r>
      <w:r>
        <w:rPr>
          <w:rFonts w:eastAsiaTheme="minorEastAsia"/>
          <w:lang w:eastAsia="zh-CN"/>
        </w:rPr>
        <w:t xml:space="preserve">and the corresponding spec impact is to define remote UE reporting the candidate relay UEs to network, which is a straightforward solution with limited spec changes. Therefore </w:t>
      </w:r>
      <w:r w:rsidR="005D1207">
        <w:rPr>
          <w:rFonts w:eastAsiaTheme="minorEastAsia"/>
          <w:lang w:eastAsia="zh-CN"/>
        </w:rPr>
        <w:t xml:space="preserve">we think </w:t>
      </w:r>
      <w:r>
        <w:rPr>
          <w:rFonts w:eastAsiaTheme="minorEastAsia"/>
          <w:lang w:eastAsia="zh-CN"/>
        </w:rPr>
        <w:t xml:space="preserve">the use case as well as </w:t>
      </w:r>
      <w:r w:rsidR="005D1207">
        <w:rPr>
          <w:rFonts w:eastAsiaTheme="minorEastAsia"/>
          <w:lang w:eastAsia="zh-CN"/>
        </w:rPr>
        <w:t>ca</w:t>
      </w:r>
      <w:r>
        <w:rPr>
          <w:rFonts w:eastAsiaTheme="minorEastAsia"/>
          <w:lang w:eastAsia="zh-CN"/>
        </w:rPr>
        <w:t>se G should be supported</w:t>
      </w:r>
      <w:r w:rsidR="005D1207">
        <w:rPr>
          <w:rFonts w:eastAsiaTheme="minorEastAsia"/>
          <w:lang w:eastAsia="zh-CN"/>
        </w:rPr>
        <w:t>.</w:t>
      </w:r>
    </w:p>
    <w:p w14:paraId="683E1D88" w14:textId="416F559E" w:rsidR="007144D6" w:rsidRPr="00F51B65" w:rsidRDefault="001E6EEA" w:rsidP="001E6EEA">
      <w:pPr>
        <w:rPr>
          <w:rFonts w:eastAsiaTheme="minorEastAsia"/>
          <w:b/>
          <w:lang w:eastAsia="zh-CN"/>
        </w:rPr>
      </w:pPr>
      <w:r w:rsidRPr="00F51B65">
        <w:rPr>
          <w:rFonts w:eastAsiaTheme="minorEastAsia"/>
          <w:b/>
          <w:lang w:eastAsia="zh-CN"/>
        </w:rPr>
        <w:t xml:space="preserve">Proposal </w:t>
      </w:r>
      <w:r w:rsidR="009B40D7">
        <w:rPr>
          <w:rFonts w:eastAsiaTheme="minorEastAsia"/>
          <w:b/>
          <w:lang w:eastAsia="zh-CN"/>
        </w:rPr>
        <w:t>17</w:t>
      </w:r>
      <w:r w:rsidRPr="00F51B65">
        <w:rPr>
          <w:b/>
          <w:lang w:eastAsia="zh-CN"/>
        </w:rPr>
        <w:t>:</w:t>
      </w:r>
      <w:r w:rsidRPr="00F51B65">
        <w:rPr>
          <w:rFonts w:eastAsiaTheme="minorEastAsia"/>
          <w:b/>
          <w:lang w:eastAsia="zh-CN"/>
        </w:rPr>
        <w:t xml:space="preserve"> </w:t>
      </w:r>
      <w:r w:rsidR="007144D6" w:rsidRPr="00F51B65">
        <w:rPr>
          <w:rFonts w:eastAsiaTheme="minorEastAsia"/>
          <w:b/>
          <w:lang w:eastAsia="zh-CN"/>
        </w:rPr>
        <w:t xml:space="preserve">In scenario 2, </w:t>
      </w:r>
      <w:r w:rsidR="005D1207">
        <w:rPr>
          <w:rFonts w:eastAsiaTheme="minorEastAsia"/>
          <w:b/>
          <w:lang w:eastAsia="zh-CN"/>
        </w:rPr>
        <w:t>the case that</w:t>
      </w:r>
      <w:r w:rsidR="007144D6" w:rsidRPr="00F51B65">
        <w:rPr>
          <w:b/>
          <w:lang w:eastAsia="zh-CN"/>
        </w:rPr>
        <w:t xml:space="preserve"> </w:t>
      </w:r>
      <w:r w:rsidR="005D1207">
        <w:rPr>
          <w:b/>
          <w:lang w:eastAsia="zh-CN"/>
        </w:rPr>
        <w:t xml:space="preserve">a remote UE has non-3GPP connection with </w:t>
      </w:r>
      <w:r w:rsidR="007144D6" w:rsidRPr="00F51B65">
        <w:rPr>
          <w:b/>
          <w:lang w:eastAsia="zh-CN"/>
        </w:rPr>
        <w:t>more than one relay UE</w:t>
      </w:r>
      <w:r w:rsidR="006B3A18">
        <w:rPr>
          <w:b/>
          <w:lang w:eastAsia="zh-CN"/>
        </w:rPr>
        <w:t>s</w:t>
      </w:r>
      <w:r w:rsidR="007144D6" w:rsidRPr="00F51B65">
        <w:rPr>
          <w:b/>
          <w:lang w:eastAsia="zh-CN"/>
        </w:rPr>
        <w:t xml:space="preserve"> </w:t>
      </w:r>
      <w:r w:rsidR="005D1207">
        <w:rPr>
          <w:b/>
          <w:lang w:eastAsia="zh-CN"/>
        </w:rPr>
        <w:t>is to be supported, and</w:t>
      </w:r>
      <w:r w:rsidR="007144D6" w:rsidRPr="00F51B65">
        <w:rPr>
          <w:b/>
          <w:lang w:eastAsia="zh-CN"/>
        </w:rPr>
        <w:t xml:space="preserve"> </w:t>
      </w:r>
      <w:r w:rsidRPr="00F51B65">
        <w:rPr>
          <w:rFonts w:eastAsiaTheme="minorEastAsia"/>
          <w:b/>
          <w:lang w:eastAsia="zh-CN"/>
        </w:rPr>
        <w:t>the remote UE reports candidate relay</w:t>
      </w:r>
      <w:r w:rsidR="007144D6" w:rsidRPr="00F51B65">
        <w:rPr>
          <w:rFonts w:eastAsiaTheme="minorEastAsia"/>
          <w:b/>
          <w:lang w:eastAsia="zh-CN"/>
        </w:rPr>
        <w:t xml:space="preserve"> </w:t>
      </w:r>
      <w:r w:rsidR="007144D6" w:rsidRPr="00F51B65">
        <w:rPr>
          <w:rFonts w:eastAsiaTheme="minorEastAsia" w:hint="eastAsia"/>
          <w:b/>
          <w:lang w:eastAsia="zh-CN"/>
        </w:rPr>
        <w:t>UE</w:t>
      </w:r>
      <w:r w:rsidR="005D1207">
        <w:rPr>
          <w:rFonts w:eastAsiaTheme="minorEastAsia"/>
          <w:b/>
          <w:lang w:eastAsia="zh-CN"/>
        </w:rPr>
        <w:t xml:space="preserve"> info</w:t>
      </w:r>
      <w:r w:rsidRPr="00F51B65">
        <w:rPr>
          <w:rFonts w:eastAsiaTheme="minorEastAsia"/>
          <w:b/>
          <w:lang w:eastAsia="zh-CN"/>
        </w:rPr>
        <w:t xml:space="preserve"> to </w:t>
      </w:r>
      <w:proofErr w:type="spellStart"/>
      <w:r w:rsidRPr="00F51B65">
        <w:rPr>
          <w:rFonts w:eastAsiaTheme="minorEastAsia"/>
          <w:b/>
          <w:lang w:eastAsia="zh-CN"/>
        </w:rPr>
        <w:t>gNB</w:t>
      </w:r>
      <w:proofErr w:type="spellEnd"/>
      <w:r w:rsidR="007144D6" w:rsidRPr="00F51B65">
        <w:rPr>
          <w:rFonts w:eastAsiaTheme="minorEastAsia" w:hint="eastAsia"/>
          <w:b/>
          <w:lang w:eastAsia="zh-CN"/>
        </w:rPr>
        <w:t>.</w:t>
      </w:r>
      <w:r w:rsidR="006B3A18">
        <w:rPr>
          <w:rFonts w:eastAsiaTheme="minorEastAsia"/>
          <w:b/>
          <w:lang w:eastAsia="zh-CN"/>
        </w:rPr>
        <w:t xml:space="preserve"> </w:t>
      </w:r>
    </w:p>
    <w:p w14:paraId="1F3B53B7" w14:textId="7F9EA477" w:rsidR="007144D6" w:rsidRPr="008441E7" w:rsidRDefault="007144D6" w:rsidP="001E6EEA">
      <w:pPr>
        <w:rPr>
          <w:rFonts w:eastAsiaTheme="minorEastAsia"/>
          <w:b/>
          <w:lang w:eastAsia="zh-CN"/>
        </w:rPr>
      </w:pPr>
      <w:r w:rsidRPr="00F51B65">
        <w:rPr>
          <w:rFonts w:eastAsiaTheme="minorEastAsia"/>
          <w:b/>
          <w:lang w:eastAsia="zh-CN"/>
        </w:rPr>
        <w:t xml:space="preserve">Proposal </w:t>
      </w:r>
      <w:r w:rsidR="009B40D7">
        <w:rPr>
          <w:rFonts w:eastAsiaTheme="minorEastAsia"/>
          <w:b/>
          <w:lang w:eastAsia="zh-CN"/>
        </w:rPr>
        <w:t>18</w:t>
      </w:r>
      <w:r w:rsidRPr="004F5A5E">
        <w:rPr>
          <w:rFonts w:eastAsiaTheme="minorEastAsia"/>
          <w:b/>
          <w:lang w:eastAsia="zh-CN"/>
        </w:rPr>
        <w:t xml:space="preserve">. In remote UE’ reporting, the identity information of the candidate relay UE can be C-RNTI or </w:t>
      </w:r>
      <w:r w:rsidR="00CE75D2">
        <w:rPr>
          <w:rFonts w:eastAsiaTheme="minorEastAsia"/>
          <w:b/>
          <w:lang w:eastAsia="zh-CN"/>
        </w:rPr>
        <w:t xml:space="preserve">an </w:t>
      </w:r>
      <w:r w:rsidRPr="004F5A5E">
        <w:rPr>
          <w:rFonts w:eastAsiaTheme="minorEastAsia"/>
          <w:b/>
          <w:lang w:eastAsia="zh-CN"/>
        </w:rPr>
        <w:t>index assigned by the remote UE</w:t>
      </w:r>
      <w:r w:rsidRPr="008441E7">
        <w:rPr>
          <w:rFonts w:eastAsiaTheme="minorEastAsia"/>
          <w:b/>
          <w:lang w:eastAsia="zh-CN"/>
        </w:rPr>
        <w:t>.</w:t>
      </w:r>
    </w:p>
    <w:p w14:paraId="71CA7D3D" w14:textId="12B8E460" w:rsidR="007144D6" w:rsidRPr="00F51B65" w:rsidRDefault="005D1207" w:rsidP="001E6EEA">
      <w:pPr>
        <w:rPr>
          <w:rFonts w:eastAsiaTheme="minorEastAsia"/>
          <w:b/>
          <w:lang w:eastAsia="zh-CN"/>
        </w:rPr>
      </w:pPr>
      <w:r w:rsidRPr="005D1207">
        <w:rPr>
          <w:rFonts w:eastAsiaTheme="minorEastAsia"/>
          <w:b/>
          <w:lang w:eastAsia="zh-CN"/>
        </w:rPr>
        <w:t xml:space="preserve">Proposal </w:t>
      </w:r>
      <w:r w:rsidR="009B40D7">
        <w:rPr>
          <w:rFonts w:eastAsiaTheme="minorEastAsia"/>
          <w:b/>
          <w:lang w:eastAsia="zh-CN"/>
        </w:rPr>
        <w:t>19</w:t>
      </w:r>
      <w:r w:rsidRPr="005D1207">
        <w:rPr>
          <w:rFonts w:eastAsiaTheme="minorEastAsia"/>
          <w:b/>
          <w:lang w:eastAsia="zh-CN"/>
        </w:rPr>
        <w:t>: Case G is supported in scenario 2, i.e. relay UE change without HO.</w:t>
      </w:r>
    </w:p>
    <w:p w14:paraId="71A73385" w14:textId="1393E8B3" w:rsidR="00544602" w:rsidRPr="00E23B07" w:rsidRDefault="00E23B07" w:rsidP="00E23B07">
      <w:pPr>
        <w:pStyle w:val="30"/>
        <w:ind w:right="200"/>
        <w:rPr>
          <w:lang w:eastAsia="zh-CN"/>
        </w:rPr>
      </w:pPr>
      <w:r>
        <w:rPr>
          <w:lang w:eastAsia="zh-CN"/>
        </w:rPr>
        <w:t>2.2.</w:t>
      </w:r>
      <w:r w:rsidR="00562785">
        <w:rPr>
          <w:lang w:eastAsia="zh-CN"/>
        </w:rPr>
        <w:t>4</w:t>
      </w:r>
      <w:r w:rsidR="005D1207">
        <w:rPr>
          <w:lang w:eastAsia="zh-CN"/>
        </w:rPr>
        <w:t xml:space="preserve"> </w:t>
      </w:r>
      <w:r>
        <w:rPr>
          <w:lang w:eastAsia="zh-CN"/>
        </w:rPr>
        <w:t>IDLE/INACTIVE relay UE triggering</w:t>
      </w:r>
    </w:p>
    <w:p w14:paraId="17A24036" w14:textId="56A62149" w:rsidR="00813982" w:rsidRDefault="005D67CC" w:rsidP="005D67CC">
      <w:pPr>
        <w:rPr>
          <w:lang w:eastAsia="zh-CN"/>
        </w:rPr>
      </w:pPr>
      <w:r>
        <w:rPr>
          <w:rFonts w:eastAsiaTheme="minorEastAsia"/>
          <w:lang w:eastAsia="zh-CN"/>
        </w:rPr>
        <w:t>It was agreed that it is left</w:t>
      </w:r>
      <w:r w:rsidRPr="00081AEA">
        <w:rPr>
          <w:rFonts w:eastAsiaTheme="minorEastAsia"/>
          <w:lang w:eastAsia="zh-CN"/>
        </w:rPr>
        <w:t xml:space="preserve"> to UE implementation to trigger the RRC_IDLE/RRC_INACTIVE target relay UE to initiate RRC con</w:t>
      </w:r>
      <w:r>
        <w:rPr>
          <w:rFonts w:eastAsiaTheme="minorEastAsia"/>
          <w:lang w:eastAsia="zh-CN"/>
        </w:rPr>
        <w:t xml:space="preserve">nection establishment procedure. </w:t>
      </w:r>
      <w:r w:rsidR="006F3410">
        <w:rPr>
          <w:rFonts w:eastAsiaTheme="minorEastAsia"/>
          <w:lang w:eastAsia="zh-CN"/>
        </w:rPr>
        <w:t>When t</w:t>
      </w:r>
      <w:r w:rsidR="006F3410">
        <w:rPr>
          <w:rFonts w:eastAsiaTheme="minorEastAsia" w:hint="eastAsia"/>
          <w:lang w:eastAsia="zh-CN"/>
        </w:rPr>
        <w:t>o</w:t>
      </w:r>
      <w:r w:rsidR="006F3410">
        <w:rPr>
          <w:rFonts w:eastAsiaTheme="minorEastAsia"/>
          <w:lang w:eastAsia="zh-CN"/>
        </w:rPr>
        <w:t xml:space="preserve"> </w:t>
      </w:r>
      <w:r w:rsidR="006F3410">
        <w:rPr>
          <w:rFonts w:eastAsiaTheme="minorEastAsia" w:hint="eastAsia"/>
          <w:lang w:eastAsia="zh-CN"/>
        </w:rPr>
        <w:t>trigger</w:t>
      </w:r>
      <w:r w:rsidR="006F3410">
        <w:rPr>
          <w:rFonts w:eastAsiaTheme="minorEastAsia"/>
          <w:lang w:eastAsia="zh-CN"/>
        </w:rPr>
        <w:t xml:space="preserve"> relay UE into </w:t>
      </w:r>
      <w:r w:rsidR="006F3410">
        <w:rPr>
          <w:lang w:eastAsia="zh-CN"/>
        </w:rPr>
        <w:t>RRC_CONNECTED state</w:t>
      </w:r>
      <w:r w:rsidR="006F3410">
        <w:rPr>
          <w:rFonts w:eastAsiaTheme="minorEastAsia"/>
          <w:lang w:eastAsia="zh-CN"/>
        </w:rPr>
        <w:t xml:space="preserve"> </w:t>
      </w:r>
      <w:r>
        <w:rPr>
          <w:rFonts w:eastAsiaTheme="minorEastAsia"/>
          <w:lang w:eastAsia="zh-CN"/>
        </w:rPr>
        <w:t>should be further discussed</w:t>
      </w:r>
      <w:r>
        <w:rPr>
          <w:lang w:eastAsia="zh-CN"/>
        </w:rPr>
        <w:t xml:space="preserve">. </w:t>
      </w:r>
      <w:r w:rsidR="002E7224">
        <w:rPr>
          <w:lang w:eastAsia="zh-CN"/>
        </w:rPr>
        <w:t>In scenario 2,</w:t>
      </w:r>
      <w:r w:rsidR="008D00ED">
        <w:rPr>
          <w:lang w:eastAsia="zh-CN"/>
        </w:rPr>
        <w:t xml:space="preserve"> the remote UE </w:t>
      </w:r>
      <w:r w:rsidR="00813982">
        <w:rPr>
          <w:lang w:eastAsia="zh-CN"/>
        </w:rPr>
        <w:t>is</w:t>
      </w:r>
      <w:r w:rsidR="008D00ED">
        <w:rPr>
          <w:lang w:eastAsia="zh-CN"/>
        </w:rPr>
        <w:t xml:space="preserve"> pre-configured with one or several relay UE(s)</w:t>
      </w:r>
      <w:r w:rsidR="002E7224">
        <w:rPr>
          <w:lang w:eastAsia="zh-CN"/>
        </w:rPr>
        <w:t>. Based on this characteristic</w:t>
      </w:r>
      <w:r w:rsidR="00113E78">
        <w:rPr>
          <w:lang w:eastAsia="zh-CN"/>
        </w:rPr>
        <w:t xml:space="preserve">, </w:t>
      </w:r>
      <w:r>
        <w:rPr>
          <w:lang w:eastAsia="zh-CN"/>
        </w:rPr>
        <w:t xml:space="preserve">the remote UE can trigger the </w:t>
      </w:r>
      <w:r w:rsidRPr="00081AEA">
        <w:rPr>
          <w:rFonts w:eastAsiaTheme="minorEastAsia"/>
          <w:lang w:eastAsia="zh-CN"/>
        </w:rPr>
        <w:t>RRC_IDLE/RRC_INACTIVE</w:t>
      </w:r>
      <w:r>
        <w:rPr>
          <w:rFonts w:eastAsiaTheme="minorEastAsia"/>
          <w:lang w:eastAsia="zh-CN"/>
        </w:rPr>
        <w:t xml:space="preserve"> relay UE into </w:t>
      </w:r>
      <w:r>
        <w:rPr>
          <w:lang w:eastAsia="zh-CN"/>
        </w:rPr>
        <w:t xml:space="preserve">RRC_CONNECTED state </w:t>
      </w:r>
      <w:r w:rsidR="004F5A5E">
        <w:rPr>
          <w:lang w:eastAsia="zh-CN"/>
        </w:rPr>
        <w:t xml:space="preserve">before </w:t>
      </w:r>
      <w:r w:rsidR="000C3DF7">
        <w:rPr>
          <w:lang w:eastAsia="zh-CN"/>
        </w:rPr>
        <w:t xml:space="preserve">reporting </w:t>
      </w:r>
      <w:r w:rsidR="004F5A5E">
        <w:rPr>
          <w:lang w:eastAsia="zh-CN"/>
        </w:rPr>
        <w:t>the</w:t>
      </w:r>
      <w:r w:rsidR="00BC1E60">
        <w:rPr>
          <w:lang w:eastAsia="zh-CN"/>
        </w:rPr>
        <w:t xml:space="preserve"> associated</w:t>
      </w:r>
      <w:r w:rsidR="004F5A5E">
        <w:rPr>
          <w:lang w:eastAsia="zh-CN"/>
        </w:rPr>
        <w:t xml:space="preserve"> relay UE information</w:t>
      </w:r>
      <w:r w:rsidR="000C3DF7">
        <w:rPr>
          <w:lang w:eastAsia="zh-CN"/>
        </w:rPr>
        <w:t xml:space="preserve"> </w:t>
      </w:r>
      <w:r w:rsidR="004F5A5E">
        <w:rPr>
          <w:lang w:eastAsia="zh-CN"/>
        </w:rPr>
        <w:t xml:space="preserve">to the </w:t>
      </w:r>
      <w:proofErr w:type="spellStart"/>
      <w:r w:rsidR="004F5A5E">
        <w:rPr>
          <w:lang w:eastAsia="zh-CN"/>
        </w:rPr>
        <w:t>gNB</w:t>
      </w:r>
      <w:proofErr w:type="spellEnd"/>
      <w:r w:rsidR="008D00ED">
        <w:rPr>
          <w:lang w:eastAsia="zh-CN"/>
        </w:rPr>
        <w:t>.</w:t>
      </w:r>
      <w:r>
        <w:rPr>
          <w:lang w:eastAsia="zh-CN"/>
        </w:rPr>
        <w:t xml:space="preserve"> </w:t>
      </w:r>
      <w:r w:rsidR="004A4E17">
        <w:rPr>
          <w:lang w:eastAsia="zh-CN"/>
        </w:rPr>
        <w:t>With</w:t>
      </w:r>
      <w:r>
        <w:rPr>
          <w:lang w:eastAsia="zh-CN"/>
        </w:rPr>
        <w:t xml:space="preserve"> this method, the </w:t>
      </w:r>
      <w:proofErr w:type="spellStart"/>
      <w:r>
        <w:rPr>
          <w:lang w:eastAsia="zh-CN"/>
        </w:rPr>
        <w:t>gNB</w:t>
      </w:r>
      <w:proofErr w:type="spellEnd"/>
      <w:r w:rsidR="000C3DF7">
        <w:rPr>
          <w:lang w:eastAsia="zh-CN"/>
        </w:rPr>
        <w:t xml:space="preserve"> is</w:t>
      </w:r>
      <w:r>
        <w:rPr>
          <w:lang w:eastAsia="zh-CN"/>
        </w:rPr>
        <w:t xml:space="preserve"> able to</w:t>
      </w:r>
      <w:r w:rsidR="000C3DF7">
        <w:rPr>
          <w:lang w:eastAsia="zh-CN"/>
        </w:rPr>
        <w:t xml:space="preserve"> get more information of the relay UE before </w:t>
      </w:r>
      <w:r>
        <w:rPr>
          <w:lang w:eastAsia="zh-CN"/>
        </w:rPr>
        <w:t>configur</w:t>
      </w:r>
      <w:r w:rsidR="000C3DF7">
        <w:rPr>
          <w:lang w:eastAsia="zh-CN"/>
        </w:rPr>
        <w:t>ing multi-path for the remote UE</w:t>
      </w:r>
      <w:r>
        <w:rPr>
          <w:lang w:eastAsia="zh-CN"/>
        </w:rPr>
        <w:t xml:space="preserve">, </w:t>
      </w:r>
      <w:r w:rsidR="007458C3">
        <w:rPr>
          <w:lang w:eastAsia="zh-CN"/>
        </w:rPr>
        <w:t xml:space="preserve">thus </w:t>
      </w:r>
      <w:r w:rsidR="00CC7977">
        <w:rPr>
          <w:lang w:eastAsia="zh-CN"/>
        </w:rPr>
        <w:t>can make</w:t>
      </w:r>
      <w:r w:rsidR="007458C3">
        <w:rPr>
          <w:lang w:eastAsia="zh-CN"/>
        </w:rPr>
        <w:t xml:space="preserve"> better selection or decision</w:t>
      </w:r>
      <w:r w:rsidR="00CC7977">
        <w:rPr>
          <w:lang w:eastAsia="zh-CN"/>
        </w:rPr>
        <w:t xml:space="preserve"> for choosing the relay UE</w:t>
      </w:r>
      <w:r w:rsidR="007458C3">
        <w:rPr>
          <w:lang w:eastAsia="zh-CN"/>
        </w:rPr>
        <w:t>.</w:t>
      </w:r>
      <w:r w:rsidR="00813982">
        <w:rPr>
          <w:lang w:eastAsia="zh-CN"/>
        </w:rPr>
        <w:t xml:space="preserve"> Besides, comparing with the method for scenario 1, the remote UE does not need to wait for the relay UE to enter </w:t>
      </w:r>
      <w:r w:rsidR="00813982">
        <w:rPr>
          <w:lang w:eastAsia="zh-CN"/>
        </w:rPr>
        <w:lastRenderedPageBreak/>
        <w:t xml:space="preserve">RRC_CONNECTED state when </w:t>
      </w:r>
      <w:r w:rsidR="006F3410">
        <w:rPr>
          <w:lang w:eastAsia="zh-CN"/>
        </w:rPr>
        <w:t xml:space="preserve">accessing the relay UE for </w:t>
      </w:r>
      <w:r w:rsidR="00813982">
        <w:rPr>
          <w:lang w:eastAsia="zh-CN"/>
        </w:rPr>
        <w:t xml:space="preserve">establishing </w:t>
      </w:r>
      <w:r w:rsidR="005D1207">
        <w:rPr>
          <w:lang w:eastAsia="zh-CN"/>
        </w:rPr>
        <w:t>MP</w:t>
      </w:r>
      <w:r w:rsidR="00813982">
        <w:rPr>
          <w:lang w:eastAsia="zh-CN"/>
        </w:rPr>
        <w:t xml:space="preserve">, thus </w:t>
      </w:r>
      <w:r w:rsidRPr="007772DF">
        <w:rPr>
          <w:lang w:eastAsia="zh-CN"/>
        </w:rPr>
        <w:t>accelerat</w:t>
      </w:r>
      <w:r w:rsidR="00813982">
        <w:rPr>
          <w:lang w:eastAsia="zh-CN"/>
        </w:rPr>
        <w:t>ing</w:t>
      </w:r>
      <w:r>
        <w:rPr>
          <w:lang w:eastAsia="zh-CN"/>
        </w:rPr>
        <w:t xml:space="preserve"> the </w:t>
      </w:r>
      <w:r w:rsidR="00813982">
        <w:rPr>
          <w:lang w:eastAsia="zh-CN"/>
        </w:rPr>
        <w:t>wh</w:t>
      </w:r>
      <w:r w:rsidR="00912B54">
        <w:rPr>
          <w:lang w:eastAsia="zh-CN"/>
        </w:rPr>
        <w:t>o</w:t>
      </w:r>
      <w:r w:rsidR="00813982">
        <w:rPr>
          <w:lang w:eastAsia="zh-CN"/>
        </w:rPr>
        <w:t xml:space="preserve">le </w:t>
      </w:r>
      <w:r>
        <w:rPr>
          <w:lang w:eastAsia="zh-CN"/>
        </w:rPr>
        <w:t>procedure</w:t>
      </w:r>
      <w:r w:rsidR="00B962EE">
        <w:rPr>
          <w:lang w:eastAsia="zh-CN"/>
        </w:rPr>
        <w:t xml:space="preserve"> for establishing multi-path operation</w:t>
      </w:r>
      <w:r>
        <w:rPr>
          <w:lang w:eastAsia="zh-CN"/>
        </w:rPr>
        <w:t xml:space="preserve">. </w:t>
      </w:r>
    </w:p>
    <w:p w14:paraId="4FD59D44" w14:textId="54C0BFBF" w:rsidR="00D02EE9" w:rsidRPr="00F51B65" w:rsidRDefault="009B40D7" w:rsidP="00813982">
      <w:pPr>
        <w:rPr>
          <w:rFonts w:eastAsiaTheme="minorEastAsia"/>
          <w:b/>
          <w:lang w:eastAsia="zh-CN"/>
        </w:rPr>
      </w:pPr>
      <w:r>
        <w:rPr>
          <w:rFonts w:eastAsiaTheme="minorEastAsia"/>
          <w:b/>
          <w:lang w:eastAsia="zh-CN"/>
        </w:rPr>
        <w:t>Proposal 20</w:t>
      </w:r>
      <w:r w:rsidR="00970AA5">
        <w:rPr>
          <w:b/>
          <w:lang w:eastAsia="zh-CN"/>
        </w:rPr>
        <w:t>:</w:t>
      </w:r>
      <w:r w:rsidR="005D67CC">
        <w:rPr>
          <w:rFonts w:eastAsiaTheme="minorEastAsia"/>
          <w:b/>
          <w:lang w:eastAsia="zh-CN"/>
        </w:rPr>
        <w:t xml:space="preserve"> </w:t>
      </w:r>
      <w:r w:rsidR="00813982">
        <w:rPr>
          <w:rFonts w:eastAsiaTheme="minorEastAsia"/>
          <w:b/>
          <w:lang w:eastAsia="zh-CN"/>
        </w:rPr>
        <w:t>For</w:t>
      </w:r>
      <w:r w:rsidR="005D67CC">
        <w:rPr>
          <w:rFonts w:eastAsiaTheme="minorEastAsia"/>
          <w:b/>
          <w:lang w:eastAsia="zh-CN"/>
        </w:rPr>
        <w:t xml:space="preserve"> scenario 2, </w:t>
      </w:r>
      <w:r w:rsidR="005D1207">
        <w:rPr>
          <w:rFonts w:eastAsiaTheme="minorEastAsia"/>
          <w:b/>
          <w:lang w:eastAsia="zh-CN"/>
        </w:rPr>
        <w:t xml:space="preserve">to enable RAN select a better relay UE based on relay UE’s AS condition and capability, the idle/inactive relay UE should be triggered into connected state by remote UE before remote UE </w:t>
      </w:r>
      <w:r w:rsidR="00CC7977">
        <w:rPr>
          <w:rFonts w:eastAsiaTheme="minorEastAsia"/>
          <w:b/>
          <w:lang w:eastAsia="zh-CN"/>
        </w:rPr>
        <w:t xml:space="preserve">can </w:t>
      </w:r>
      <w:r w:rsidR="005D1207">
        <w:rPr>
          <w:rFonts w:eastAsiaTheme="minorEastAsia"/>
          <w:b/>
          <w:lang w:eastAsia="zh-CN"/>
        </w:rPr>
        <w:t>report relay UE</w:t>
      </w:r>
      <w:r w:rsidR="00CC7977">
        <w:rPr>
          <w:rFonts w:eastAsiaTheme="minorEastAsia"/>
          <w:b/>
          <w:lang w:eastAsia="zh-CN"/>
        </w:rPr>
        <w:t>’s information</w:t>
      </w:r>
      <w:r w:rsidR="005D1207">
        <w:rPr>
          <w:rFonts w:eastAsiaTheme="minorEastAsia"/>
          <w:b/>
          <w:lang w:eastAsia="zh-CN"/>
        </w:rPr>
        <w:t xml:space="preserve"> to network</w:t>
      </w:r>
      <w:r w:rsidR="00813982">
        <w:rPr>
          <w:rFonts w:eastAsiaTheme="minorEastAsia"/>
          <w:b/>
          <w:lang w:eastAsia="zh-CN"/>
        </w:rPr>
        <w:t xml:space="preserve">. </w:t>
      </w:r>
      <w:r w:rsidR="005D1207">
        <w:rPr>
          <w:rFonts w:eastAsiaTheme="minorEastAsia"/>
          <w:b/>
          <w:lang w:eastAsia="zh-CN"/>
        </w:rPr>
        <w:t xml:space="preserve">How to trigger </w:t>
      </w:r>
      <w:r w:rsidR="00CC7977">
        <w:rPr>
          <w:rFonts w:eastAsiaTheme="minorEastAsia"/>
          <w:b/>
          <w:lang w:eastAsia="zh-CN"/>
        </w:rPr>
        <w:t xml:space="preserve">this </w:t>
      </w:r>
      <w:r w:rsidR="005D1207">
        <w:rPr>
          <w:rFonts w:eastAsiaTheme="minorEastAsia"/>
          <w:b/>
          <w:lang w:eastAsia="zh-CN"/>
        </w:rPr>
        <w:t>is left to remote/relay UE implementation.</w:t>
      </w:r>
    </w:p>
    <w:p w14:paraId="0B1DEC3C" w14:textId="4A323E32" w:rsidR="0077097F" w:rsidRPr="00E23B07" w:rsidRDefault="0077097F" w:rsidP="0077097F">
      <w:pPr>
        <w:pStyle w:val="30"/>
        <w:ind w:right="200"/>
        <w:rPr>
          <w:lang w:eastAsia="zh-CN"/>
        </w:rPr>
      </w:pPr>
      <w:r>
        <w:rPr>
          <w:lang w:eastAsia="zh-CN"/>
        </w:rPr>
        <w:t>2.2.</w:t>
      </w:r>
      <w:r w:rsidR="00562785">
        <w:rPr>
          <w:lang w:eastAsia="zh-CN"/>
        </w:rPr>
        <w:t>5</w:t>
      </w:r>
      <w:r w:rsidR="005D1207">
        <w:rPr>
          <w:lang w:eastAsia="zh-CN"/>
        </w:rPr>
        <w:t xml:space="preserve"> </w:t>
      </w:r>
      <w:r w:rsidRPr="0077097F">
        <w:rPr>
          <w:lang w:eastAsia="zh-CN"/>
        </w:rPr>
        <w:t>RRC resume procedure</w:t>
      </w:r>
    </w:p>
    <w:p w14:paraId="222E0DB1" w14:textId="103BA364" w:rsidR="00D6166E" w:rsidRDefault="005D1207" w:rsidP="00D6166E">
      <w:pPr>
        <w:rPr>
          <w:rFonts w:eastAsiaTheme="minorEastAsia"/>
          <w:lang w:eastAsia="zh-CN"/>
        </w:rPr>
      </w:pPr>
      <w:r>
        <w:rPr>
          <w:lang w:eastAsia="zh-CN"/>
        </w:rPr>
        <w:t>S</w:t>
      </w:r>
      <w:r w:rsidR="00D6166E">
        <w:rPr>
          <w:rFonts w:eastAsiaTheme="minorEastAsia"/>
          <w:lang w:eastAsia="zh-CN"/>
        </w:rPr>
        <w:t xml:space="preserve">imilar to scenario 1, </w:t>
      </w:r>
      <w:r>
        <w:rPr>
          <w:rFonts w:eastAsiaTheme="minorEastAsia"/>
          <w:lang w:eastAsia="zh-CN"/>
        </w:rPr>
        <w:t xml:space="preserve">it is feasible to include MP configuration in </w:t>
      </w:r>
      <w:proofErr w:type="spellStart"/>
      <w:r w:rsidRPr="005D0857">
        <w:rPr>
          <w:rFonts w:eastAsiaTheme="minorEastAsia"/>
          <w:i/>
          <w:lang w:eastAsia="zh-CN"/>
        </w:rPr>
        <w:t>RRCResume</w:t>
      </w:r>
      <w:proofErr w:type="spellEnd"/>
      <w:r>
        <w:rPr>
          <w:rFonts w:eastAsiaTheme="minorEastAsia"/>
          <w:lang w:eastAsia="zh-CN"/>
        </w:rPr>
        <w:t xml:space="preserve"> message in scenario 2, which can enable </w:t>
      </w:r>
      <w:r w:rsidR="00D6166E">
        <w:rPr>
          <w:rFonts w:eastAsiaTheme="minorEastAsia"/>
          <w:lang w:eastAsia="zh-CN"/>
        </w:rPr>
        <w:t xml:space="preserve">the remote UE </w:t>
      </w:r>
      <w:r>
        <w:rPr>
          <w:rFonts w:eastAsiaTheme="minorEastAsia"/>
          <w:lang w:eastAsia="zh-CN"/>
        </w:rPr>
        <w:t xml:space="preserve">use MP relaying </w:t>
      </w:r>
      <w:r w:rsidR="00D6166E">
        <w:rPr>
          <w:rFonts w:eastAsiaTheme="minorEastAsia"/>
          <w:lang w:eastAsia="zh-CN"/>
        </w:rPr>
        <w:t>as soon as the RRC resume procedure is completed.</w:t>
      </w:r>
      <w:r w:rsidR="00D6166E" w:rsidRPr="00D6166E">
        <w:rPr>
          <w:lang w:eastAsia="zh-CN"/>
        </w:rPr>
        <w:t xml:space="preserve"> </w:t>
      </w:r>
    </w:p>
    <w:p w14:paraId="2794912D" w14:textId="33BF5ED7" w:rsidR="00234A1E" w:rsidRPr="00272407" w:rsidRDefault="009B40D7" w:rsidP="004A7E37">
      <w:pPr>
        <w:spacing w:before="180" w:after="180"/>
        <w:rPr>
          <w:lang w:eastAsia="zh-CN"/>
        </w:rPr>
      </w:pPr>
      <w:r>
        <w:rPr>
          <w:b/>
          <w:lang w:eastAsia="zh-CN"/>
        </w:rPr>
        <w:t>Proposal 21</w:t>
      </w:r>
      <w:r w:rsidR="00D6166E">
        <w:rPr>
          <w:b/>
          <w:lang w:eastAsia="zh-CN"/>
        </w:rPr>
        <w:t>:</w:t>
      </w:r>
      <w:r w:rsidR="00D6166E">
        <w:rPr>
          <w:rFonts w:eastAsiaTheme="minorEastAsia"/>
          <w:b/>
          <w:lang w:eastAsia="zh-CN"/>
        </w:rPr>
        <w:t xml:space="preserve"> In scen</w:t>
      </w:r>
      <w:r w:rsidR="005D0857">
        <w:rPr>
          <w:rFonts w:eastAsiaTheme="minorEastAsia"/>
          <w:b/>
          <w:lang w:eastAsia="zh-CN"/>
        </w:rPr>
        <w:t>a</w:t>
      </w:r>
      <w:r w:rsidR="00D6166E">
        <w:rPr>
          <w:rFonts w:eastAsiaTheme="minorEastAsia"/>
          <w:b/>
          <w:lang w:eastAsia="zh-CN"/>
        </w:rPr>
        <w:t>rio 2</w:t>
      </w:r>
      <w:r w:rsidR="00D6166E">
        <w:rPr>
          <w:rFonts w:eastAsiaTheme="minorEastAsia" w:hint="eastAsia"/>
          <w:b/>
          <w:lang w:eastAsia="zh-CN"/>
        </w:rPr>
        <w:t>,</w:t>
      </w:r>
      <w:r w:rsidR="00D6166E">
        <w:rPr>
          <w:rFonts w:eastAsiaTheme="minorEastAsia"/>
          <w:b/>
          <w:lang w:eastAsia="zh-CN"/>
        </w:rPr>
        <w:t xml:space="preserve"> </w:t>
      </w:r>
      <w:proofErr w:type="spellStart"/>
      <w:r w:rsidR="00D6166E">
        <w:rPr>
          <w:rFonts w:eastAsiaTheme="minorEastAsia"/>
          <w:b/>
          <w:lang w:eastAsia="zh-CN"/>
        </w:rPr>
        <w:t>gNB</w:t>
      </w:r>
      <w:proofErr w:type="spellEnd"/>
      <w:r w:rsidR="00D6166E">
        <w:rPr>
          <w:rFonts w:eastAsiaTheme="minorEastAsia"/>
          <w:b/>
          <w:lang w:eastAsia="zh-CN"/>
        </w:rPr>
        <w:t xml:space="preserve"> can configure multi-path for the remote UE via </w:t>
      </w:r>
      <w:proofErr w:type="spellStart"/>
      <w:r w:rsidR="00D6166E" w:rsidRPr="006F3410">
        <w:rPr>
          <w:rFonts w:eastAsiaTheme="minorEastAsia"/>
          <w:b/>
          <w:i/>
          <w:lang w:eastAsia="zh-CN"/>
        </w:rPr>
        <w:t>RRCResume</w:t>
      </w:r>
      <w:proofErr w:type="spellEnd"/>
      <w:r w:rsidR="00D6166E">
        <w:rPr>
          <w:rFonts w:eastAsiaTheme="minorEastAsia"/>
          <w:b/>
          <w:lang w:eastAsia="zh-CN"/>
        </w:rPr>
        <w:t xml:space="preserve"> message</w:t>
      </w:r>
      <w:r w:rsidR="00D6166E">
        <w:rPr>
          <w:rFonts w:eastAsiaTheme="minorEastAsia" w:hint="eastAsia"/>
          <w:b/>
          <w:lang w:eastAsia="zh-CN"/>
        </w:rPr>
        <w:t>.</w:t>
      </w:r>
    </w:p>
    <w:p w14:paraId="5E9E0F27" w14:textId="52A5D858" w:rsidR="00C33854" w:rsidRDefault="00C33854" w:rsidP="00C33854">
      <w:pPr>
        <w:pStyle w:val="30"/>
        <w:ind w:right="200"/>
        <w:rPr>
          <w:lang w:eastAsia="zh-CN"/>
        </w:rPr>
      </w:pPr>
      <w:r w:rsidRPr="00570168">
        <w:rPr>
          <w:rFonts w:hint="eastAsia"/>
          <w:lang w:eastAsia="zh-CN"/>
        </w:rPr>
        <w:t>2.</w:t>
      </w:r>
      <w:r w:rsidR="00DE5B50">
        <w:rPr>
          <w:lang w:eastAsia="zh-CN"/>
        </w:rPr>
        <w:t>2</w:t>
      </w:r>
      <w:r>
        <w:rPr>
          <w:lang w:eastAsia="zh-CN"/>
        </w:rPr>
        <w:t>.</w:t>
      </w:r>
      <w:r w:rsidR="00DE5B50">
        <w:rPr>
          <w:lang w:eastAsia="zh-CN"/>
        </w:rPr>
        <w:t>6</w:t>
      </w:r>
      <w:r w:rsidRPr="00570168">
        <w:rPr>
          <w:rFonts w:hint="eastAsia"/>
          <w:lang w:eastAsia="zh-CN"/>
        </w:rPr>
        <w:t xml:space="preserve"> </w:t>
      </w:r>
      <w:r w:rsidR="000A7CFD">
        <w:rPr>
          <w:lang w:eastAsia="zh-CN"/>
        </w:rPr>
        <w:t>RLF reporting for indirect path</w:t>
      </w:r>
    </w:p>
    <w:p w14:paraId="3885951A" w14:textId="59B568CF" w:rsidR="00BD1077" w:rsidRPr="00587D3F" w:rsidRDefault="000A7CFD" w:rsidP="00C33854">
      <w:pPr>
        <w:rPr>
          <w:lang w:eastAsia="zh-CN"/>
        </w:rPr>
      </w:pPr>
      <w:r>
        <w:rPr>
          <w:lang w:eastAsia="zh-CN"/>
        </w:rPr>
        <w:t>I</w:t>
      </w:r>
      <w:r w:rsidR="00C33854">
        <w:rPr>
          <w:lang w:eastAsia="zh-CN"/>
        </w:rPr>
        <w:t xml:space="preserve">t was agreed that </w:t>
      </w:r>
      <w:r w:rsidR="00C33854" w:rsidRPr="00575EE2">
        <w:rPr>
          <w:lang w:eastAsia="zh-CN"/>
        </w:rPr>
        <w:t>whether/how to have failure detection</w:t>
      </w:r>
      <w:r w:rsidR="00C33854">
        <w:rPr>
          <w:lang w:eastAsia="zh-CN"/>
        </w:rPr>
        <w:t xml:space="preserve"> on the non-3GPP UE-UE connection</w:t>
      </w:r>
      <w:r w:rsidR="00C33854" w:rsidRPr="00575EE2">
        <w:rPr>
          <w:lang w:eastAsia="zh-CN"/>
        </w:rPr>
        <w:t xml:space="preserve"> is out of 3GPP scope.</w:t>
      </w:r>
      <w:r w:rsidR="00C33854">
        <w:rPr>
          <w:lang w:eastAsia="zh-CN"/>
        </w:rPr>
        <w:t xml:space="preserve"> But companies had different views on whether there is a benefit to support indirect link failure handling for scenario 2. Our view is that although the transmission mechanism of the </w:t>
      </w:r>
      <w:r w:rsidR="00641312">
        <w:rPr>
          <w:lang w:eastAsia="zh-CN"/>
        </w:rPr>
        <w:t>in</w:t>
      </w:r>
      <w:r w:rsidR="00C33854">
        <w:rPr>
          <w:lang w:eastAsia="zh-CN"/>
        </w:rPr>
        <w:t xml:space="preserve">direct link is not specified in 3GPP, but the status of the link </w:t>
      </w:r>
      <w:r w:rsidR="00260656">
        <w:rPr>
          <w:lang w:eastAsia="zh-CN"/>
        </w:rPr>
        <w:t xml:space="preserve">will impact </w:t>
      </w:r>
      <w:r w:rsidR="00C33854">
        <w:rPr>
          <w:lang w:eastAsia="zh-CN"/>
        </w:rPr>
        <w:t xml:space="preserve">the whole multi-path operation and should be monitored by network. For instance, if the </w:t>
      </w:r>
      <w:r w:rsidR="00121B4B">
        <w:rPr>
          <w:lang w:eastAsia="zh-CN"/>
        </w:rPr>
        <w:t xml:space="preserve">UE-to-UE </w:t>
      </w:r>
      <w:r w:rsidR="00C33854">
        <w:rPr>
          <w:lang w:eastAsia="zh-CN"/>
        </w:rPr>
        <w:t xml:space="preserve">connection is not available (how to determine </w:t>
      </w:r>
      <w:r w:rsidR="00121B4B">
        <w:rPr>
          <w:lang w:eastAsia="zh-CN"/>
        </w:rPr>
        <w:t>the</w:t>
      </w:r>
      <w:r w:rsidR="00D54E92">
        <w:rPr>
          <w:lang w:eastAsia="zh-CN"/>
        </w:rPr>
        <w:t xml:space="preserve"> </w:t>
      </w:r>
      <w:r w:rsidR="00260656">
        <w:rPr>
          <w:lang w:eastAsia="zh-CN"/>
        </w:rPr>
        <w:t xml:space="preserve">availability of the </w:t>
      </w:r>
      <w:r w:rsidR="00121B4B">
        <w:rPr>
          <w:lang w:eastAsia="zh-CN"/>
        </w:rPr>
        <w:t>connection</w:t>
      </w:r>
      <w:r w:rsidR="00C33854">
        <w:rPr>
          <w:lang w:eastAsia="zh-CN"/>
        </w:rPr>
        <w:t xml:space="preserve"> is left to UE implementation), the remote UE should be able to report the situation via </w:t>
      </w:r>
      <w:proofErr w:type="spellStart"/>
      <w:r w:rsidR="00C33854">
        <w:rPr>
          <w:lang w:eastAsia="zh-CN"/>
        </w:rPr>
        <w:t>Uu</w:t>
      </w:r>
      <w:proofErr w:type="spellEnd"/>
      <w:r w:rsidR="00C33854">
        <w:rPr>
          <w:lang w:eastAsia="zh-CN"/>
        </w:rPr>
        <w:t xml:space="preserve"> signalling to the network, so that the network can de-configure the indirect path, otherwise the data configured to </w:t>
      </w:r>
      <w:r w:rsidR="00260656">
        <w:rPr>
          <w:lang w:eastAsia="zh-CN"/>
        </w:rPr>
        <w:t xml:space="preserve">be transmitted via </w:t>
      </w:r>
      <w:r w:rsidR="00C33854">
        <w:rPr>
          <w:lang w:eastAsia="zh-CN"/>
        </w:rPr>
        <w:t>indirect path will be stuck</w:t>
      </w:r>
      <w:r w:rsidR="00286A27">
        <w:rPr>
          <w:lang w:eastAsia="zh-CN"/>
        </w:rPr>
        <w:t xml:space="preserve"> and lost</w:t>
      </w:r>
      <w:r w:rsidR="00C33854">
        <w:rPr>
          <w:lang w:eastAsia="zh-CN"/>
        </w:rPr>
        <w:t>.</w:t>
      </w:r>
      <w:r w:rsidR="00C33854" w:rsidRPr="00575EE2">
        <w:rPr>
          <w:lang w:eastAsia="zh-CN"/>
        </w:rPr>
        <w:t xml:space="preserve"> </w:t>
      </w:r>
    </w:p>
    <w:p w14:paraId="64C97FE1" w14:textId="5C4EA60C" w:rsidR="00C33854" w:rsidRDefault="00C33854" w:rsidP="00C33854">
      <w:pPr>
        <w:rPr>
          <w:b/>
          <w:lang w:eastAsia="zh-CN"/>
        </w:rPr>
      </w:pPr>
      <w:r w:rsidRPr="00600051">
        <w:rPr>
          <w:rFonts w:eastAsiaTheme="minorEastAsia"/>
          <w:b/>
          <w:lang w:eastAsia="zh-CN"/>
        </w:rPr>
        <w:t xml:space="preserve">Proposal </w:t>
      </w:r>
      <w:r w:rsidR="009B40D7">
        <w:rPr>
          <w:rFonts w:eastAsiaTheme="minorEastAsia"/>
          <w:b/>
          <w:lang w:eastAsia="zh-CN"/>
        </w:rPr>
        <w:t>22</w:t>
      </w:r>
      <w:r w:rsidRPr="00600051">
        <w:rPr>
          <w:rFonts w:eastAsiaTheme="minorEastAsia"/>
          <w:b/>
          <w:lang w:eastAsia="zh-CN"/>
        </w:rPr>
        <w:t xml:space="preserve">: </w:t>
      </w:r>
      <w:r>
        <w:rPr>
          <w:rFonts w:eastAsiaTheme="minorEastAsia"/>
          <w:b/>
          <w:lang w:eastAsia="zh-CN"/>
        </w:rPr>
        <w:t xml:space="preserve">In scenario 2, </w:t>
      </w:r>
      <w:r w:rsidR="005D1207">
        <w:rPr>
          <w:rFonts w:eastAsiaTheme="minorEastAsia"/>
          <w:b/>
          <w:lang w:eastAsia="zh-CN"/>
        </w:rPr>
        <w:t xml:space="preserve">once </w:t>
      </w:r>
      <w:r>
        <w:rPr>
          <w:rFonts w:eastAsiaTheme="minorEastAsia"/>
          <w:b/>
          <w:lang w:eastAsia="zh-CN"/>
        </w:rPr>
        <w:t xml:space="preserve">the remote UE detects </w:t>
      </w:r>
      <w:r w:rsidR="00872116">
        <w:rPr>
          <w:rFonts w:eastAsiaTheme="minorEastAsia"/>
          <w:b/>
          <w:lang w:eastAsia="zh-CN"/>
        </w:rPr>
        <w:t>failure</w:t>
      </w:r>
      <w:r w:rsidRPr="00600051">
        <w:rPr>
          <w:rFonts w:eastAsiaTheme="minorEastAsia"/>
          <w:b/>
          <w:lang w:eastAsia="zh-CN"/>
        </w:rPr>
        <w:t xml:space="preserve"> </w:t>
      </w:r>
      <w:r w:rsidRPr="0084720D">
        <w:rPr>
          <w:rFonts w:eastAsiaTheme="minorEastAsia"/>
          <w:b/>
          <w:lang w:eastAsia="zh-CN"/>
        </w:rPr>
        <w:t xml:space="preserve">over </w:t>
      </w:r>
      <w:r w:rsidR="005D1207">
        <w:rPr>
          <w:rFonts w:eastAsiaTheme="minorEastAsia"/>
          <w:b/>
          <w:lang w:eastAsia="zh-CN"/>
        </w:rPr>
        <w:t>non-3GPP connection</w:t>
      </w:r>
      <w:r>
        <w:rPr>
          <w:rFonts w:eastAsiaTheme="minorEastAsia"/>
          <w:b/>
          <w:lang w:eastAsia="zh-CN"/>
        </w:rPr>
        <w:t xml:space="preserve"> by UE implementation</w:t>
      </w:r>
      <w:r w:rsidR="005D1207">
        <w:rPr>
          <w:rFonts w:eastAsiaTheme="minorEastAsia"/>
          <w:b/>
          <w:lang w:eastAsia="zh-CN"/>
        </w:rPr>
        <w:t>, it</w:t>
      </w:r>
      <w:r>
        <w:rPr>
          <w:rFonts w:eastAsiaTheme="minorEastAsia"/>
          <w:b/>
          <w:lang w:eastAsia="zh-CN"/>
        </w:rPr>
        <w:t xml:space="preserve"> </w:t>
      </w:r>
      <w:r w:rsidR="005D1207">
        <w:rPr>
          <w:rFonts w:eastAsiaTheme="minorEastAsia"/>
          <w:b/>
          <w:lang w:eastAsia="zh-CN"/>
        </w:rPr>
        <w:t xml:space="preserve">reports </w:t>
      </w:r>
      <w:r>
        <w:rPr>
          <w:rFonts w:eastAsiaTheme="minorEastAsia"/>
          <w:b/>
          <w:lang w:eastAsia="zh-CN"/>
        </w:rPr>
        <w:t xml:space="preserve">the failure information via </w:t>
      </w:r>
      <w:proofErr w:type="spellStart"/>
      <w:r>
        <w:rPr>
          <w:rFonts w:eastAsiaTheme="minorEastAsia"/>
          <w:b/>
          <w:lang w:eastAsia="zh-CN"/>
        </w:rPr>
        <w:t>Uu</w:t>
      </w:r>
      <w:proofErr w:type="spellEnd"/>
      <w:r>
        <w:rPr>
          <w:rFonts w:eastAsiaTheme="minorEastAsia"/>
          <w:b/>
          <w:lang w:eastAsia="zh-CN"/>
        </w:rPr>
        <w:t xml:space="preserve"> signalling</w:t>
      </w:r>
      <w:r w:rsidRPr="00600051">
        <w:rPr>
          <w:b/>
          <w:lang w:eastAsia="zh-CN"/>
        </w:rPr>
        <w:t>.</w:t>
      </w:r>
    </w:p>
    <w:p w14:paraId="3E2CEA22" w14:textId="0F6ABC2A" w:rsidR="000A7CFD" w:rsidRPr="00466F0B" w:rsidRDefault="000A7CFD" w:rsidP="00C33854">
      <w:pPr>
        <w:rPr>
          <w:lang w:eastAsia="zh-CN"/>
        </w:rPr>
      </w:pPr>
      <w:r w:rsidRPr="000A7CFD">
        <w:rPr>
          <w:lang w:eastAsia="zh-CN"/>
        </w:rPr>
        <w:t>For another case</w:t>
      </w:r>
      <w:r w:rsidR="00121B4B">
        <w:rPr>
          <w:lang w:eastAsia="zh-CN"/>
        </w:rPr>
        <w:t xml:space="preserve"> that</w:t>
      </w:r>
      <w:r w:rsidRPr="000A7CFD">
        <w:rPr>
          <w:lang w:eastAsia="zh-CN"/>
        </w:rPr>
        <w:t xml:space="preserve"> </w:t>
      </w:r>
      <w:proofErr w:type="spellStart"/>
      <w:r>
        <w:rPr>
          <w:lang w:eastAsia="zh-CN"/>
        </w:rPr>
        <w:t>Uu</w:t>
      </w:r>
      <w:proofErr w:type="spellEnd"/>
      <w:r>
        <w:rPr>
          <w:lang w:eastAsia="zh-CN"/>
        </w:rPr>
        <w:t xml:space="preserve"> RLF happens at the relay UE, the relay UE should be able to indicate the </w:t>
      </w:r>
      <w:proofErr w:type="spellStart"/>
      <w:r>
        <w:rPr>
          <w:lang w:eastAsia="zh-CN"/>
        </w:rPr>
        <w:t>Uu</w:t>
      </w:r>
      <w:proofErr w:type="spellEnd"/>
      <w:r>
        <w:rPr>
          <w:lang w:eastAsia="zh-CN"/>
        </w:rPr>
        <w:t xml:space="preserve"> RLF to the remote UE or release the non-3GPP connection, otherwise remote UE </w:t>
      </w:r>
      <w:r w:rsidR="00050B26">
        <w:rPr>
          <w:lang w:eastAsia="zh-CN"/>
        </w:rPr>
        <w:t>c</w:t>
      </w:r>
      <w:r>
        <w:rPr>
          <w:lang w:eastAsia="zh-CN"/>
        </w:rPr>
        <w:t xml:space="preserve">ould continue uplink transmission </w:t>
      </w:r>
      <w:r w:rsidR="00050B26">
        <w:rPr>
          <w:lang w:eastAsia="zh-CN"/>
        </w:rPr>
        <w:t xml:space="preserve">via the indirect path </w:t>
      </w:r>
      <w:r>
        <w:rPr>
          <w:lang w:eastAsia="zh-CN"/>
        </w:rPr>
        <w:t xml:space="preserve">even </w:t>
      </w:r>
      <w:r w:rsidR="00A51EC4">
        <w:rPr>
          <w:lang w:eastAsia="zh-CN"/>
        </w:rPr>
        <w:t xml:space="preserve">when </w:t>
      </w:r>
      <w:r>
        <w:rPr>
          <w:lang w:eastAsia="zh-CN"/>
        </w:rPr>
        <w:t>the indirect path is not available.</w:t>
      </w:r>
      <w:r w:rsidR="00121B4B">
        <w:rPr>
          <w:lang w:eastAsia="zh-CN"/>
        </w:rPr>
        <w:t xml:space="preserve"> To support this, RAN2 should specify an indication transmitted f</w:t>
      </w:r>
      <w:r w:rsidR="008441E7">
        <w:rPr>
          <w:lang w:eastAsia="zh-CN"/>
        </w:rPr>
        <w:t>rom relay UE to remote UE via the non-3GPP interface.</w:t>
      </w:r>
    </w:p>
    <w:p w14:paraId="418BBF15" w14:textId="7329D1A3" w:rsidR="00E23B07" w:rsidRDefault="000A7CFD" w:rsidP="00E23B07">
      <w:pPr>
        <w:rPr>
          <w:rFonts w:eastAsiaTheme="minorEastAsia"/>
          <w:b/>
          <w:lang w:eastAsia="zh-CN"/>
        </w:rPr>
      </w:pPr>
      <w:r w:rsidRPr="000A7CFD">
        <w:rPr>
          <w:rFonts w:eastAsiaTheme="minorEastAsia"/>
          <w:b/>
          <w:lang w:eastAsia="zh-CN"/>
        </w:rPr>
        <w:t xml:space="preserve">Proposal </w:t>
      </w:r>
      <w:r w:rsidR="009B40D7">
        <w:rPr>
          <w:rFonts w:eastAsiaTheme="minorEastAsia"/>
          <w:b/>
          <w:lang w:eastAsia="zh-CN"/>
        </w:rPr>
        <w:t>23</w:t>
      </w:r>
      <w:r w:rsidRPr="000A7CFD">
        <w:rPr>
          <w:rFonts w:eastAsiaTheme="minorEastAsia"/>
          <w:b/>
          <w:lang w:eastAsia="zh-CN"/>
        </w:rPr>
        <w:t xml:space="preserve">: </w:t>
      </w:r>
      <w:r w:rsidR="005D1207">
        <w:rPr>
          <w:rFonts w:eastAsiaTheme="minorEastAsia"/>
          <w:b/>
          <w:lang w:eastAsia="zh-CN"/>
        </w:rPr>
        <w:t xml:space="preserve">Relay UE can notify its </w:t>
      </w:r>
      <w:proofErr w:type="spellStart"/>
      <w:r w:rsidR="005D1207">
        <w:rPr>
          <w:rFonts w:eastAsiaTheme="minorEastAsia"/>
          <w:b/>
          <w:lang w:eastAsia="zh-CN"/>
        </w:rPr>
        <w:t>Uu</w:t>
      </w:r>
      <w:proofErr w:type="spellEnd"/>
      <w:r w:rsidR="005D1207">
        <w:rPr>
          <w:rFonts w:eastAsiaTheme="minorEastAsia"/>
          <w:b/>
          <w:lang w:eastAsia="zh-CN"/>
        </w:rPr>
        <w:t xml:space="preserve"> RLF to the remote UE via non-3GPP connection</w:t>
      </w:r>
      <w:r w:rsidR="005D1207" w:rsidRPr="005D1207">
        <w:rPr>
          <w:rFonts w:eastAsiaTheme="minorEastAsia"/>
          <w:b/>
          <w:lang w:eastAsia="zh-CN"/>
        </w:rPr>
        <w:t xml:space="preserve"> </w:t>
      </w:r>
      <w:r w:rsidR="005D1207">
        <w:rPr>
          <w:rFonts w:eastAsiaTheme="minorEastAsia"/>
          <w:b/>
          <w:lang w:eastAsia="zh-CN"/>
        </w:rPr>
        <w:t xml:space="preserve">by UE implementation, and the remote UE reports </w:t>
      </w:r>
      <w:proofErr w:type="spellStart"/>
      <w:r w:rsidR="007B487B">
        <w:rPr>
          <w:rFonts w:eastAsiaTheme="minorEastAsia"/>
          <w:b/>
          <w:lang w:eastAsia="zh-CN"/>
        </w:rPr>
        <w:t>Uu</w:t>
      </w:r>
      <w:proofErr w:type="spellEnd"/>
      <w:r w:rsidR="007B487B">
        <w:rPr>
          <w:rFonts w:eastAsiaTheme="minorEastAsia"/>
          <w:b/>
          <w:lang w:eastAsia="zh-CN"/>
        </w:rPr>
        <w:t xml:space="preserve"> RLF of relay UE </w:t>
      </w:r>
      <w:r w:rsidR="005D1207">
        <w:rPr>
          <w:rFonts w:eastAsiaTheme="minorEastAsia"/>
          <w:b/>
          <w:lang w:eastAsia="zh-CN"/>
        </w:rPr>
        <w:t xml:space="preserve">via </w:t>
      </w:r>
      <w:proofErr w:type="spellStart"/>
      <w:r w:rsidR="005D1207">
        <w:rPr>
          <w:rFonts w:eastAsiaTheme="minorEastAsia"/>
          <w:b/>
          <w:lang w:eastAsia="zh-CN"/>
        </w:rPr>
        <w:t>Uu</w:t>
      </w:r>
      <w:proofErr w:type="spellEnd"/>
      <w:r w:rsidR="005D1207">
        <w:rPr>
          <w:rFonts w:eastAsiaTheme="minorEastAsia"/>
          <w:b/>
          <w:lang w:eastAsia="zh-CN"/>
        </w:rPr>
        <w:t xml:space="preserve"> signalling.</w:t>
      </w:r>
    </w:p>
    <w:p w14:paraId="2FD3D6AA" w14:textId="3AAC91E0" w:rsidR="00FC47F9" w:rsidRPr="00901A01" w:rsidRDefault="00FC47F9" w:rsidP="00FC47F9">
      <w:pPr>
        <w:pStyle w:val="2"/>
        <w:rPr>
          <w:rFonts w:hint="eastAsia"/>
          <w:b/>
        </w:rPr>
      </w:pPr>
      <w:r>
        <w:rPr>
          <w:lang w:eastAsia="zh-CN"/>
        </w:rPr>
        <w:t xml:space="preserve">2.3 </w:t>
      </w:r>
      <w:r w:rsidR="001070B1">
        <w:rPr>
          <w:lang w:eastAsia="zh-CN"/>
        </w:rPr>
        <w:t xml:space="preserve">Common </w:t>
      </w:r>
      <w:r>
        <w:rPr>
          <w:lang w:eastAsia="zh-CN"/>
        </w:rPr>
        <w:t>UP procedures for scenario 1 and scenario 2</w:t>
      </w:r>
    </w:p>
    <w:p w14:paraId="1A56BEFD" w14:textId="2EEC73A5" w:rsidR="001255A5" w:rsidRDefault="001255A5" w:rsidP="001255A5">
      <w:pPr>
        <w:pStyle w:val="30"/>
        <w:ind w:right="200"/>
        <w:rPr>
          <w:lang w:eastAsia="zh-CN"/>
        </w:rPr>
      </w:pPr>
      <w:r>
        <w:rPr>
          <w:lang w:eastAsia="zh-CN"/>
        </w:rPr>
        <w:t xml:space="preserve">2.3.1 </w:t>
      </w:r>
      <w:r w:rsidR="00595E45">
        <w:rPr>
          <w:lang w:eastAsia="zh-CN"/>
        </w:rPr>
        <w:t>S</w:t>
      </w:r>
      <w:r w:rsidR="00F91481">
        <w:rPr>
          <w:lang w:eastAsia="zh-CN"/>
        </w:rPr>
        <w:t>plit DRB</w:t>
      </w:r>
    </w:p>
    <w:p w14:paraId="401D5FBA" w14:textId="491A5D8B" w:rsidR="00466F0B" w:rsidRDefault="00466F0B" w:rsidP="001255A5">
      <w:pPr>
        <w:rPr>
          <w:rFonts w:eastAsiaTheme="minorEastAsia"/>
          <w:lang w:eastAsia="zh-CN"/>
        </w:rPr>
      </w:pPr>
      <w:r>
        <w:rPr>
          <w:lang w:eastAsia="zh-CN"/>
        </w:rPr>
        <w:t xml:space="preserve">In DC, the split DRB is configured with a data split threshold and the primary path. In the uplink, when the total data volume pending for transmission is smaller than the threshold, the UE always transmits the data on the primary path. Otherwise, i.e., the total data volume pending for transmission exceeds the threshold, the UE can transmit the data via either path </w:t>
      </w:r>
      <w:r w:rsidR="00A51EC4">
        <w:rPr>
          <w:lang w:eastAsia="zh-CN"/>
        </w:rPr>
        <w:t>through</w:t>
      </w:r>
      <w:r>
        <w:rPr>
          <w:lang w:eastAsia="zh-CN"/>
        </w:rPr>
        <w:t xml:space="preserve"> implementation. </w:t>
      </w:r>
      <w:r w:rsidR="00D54E92">
        <w:rPr>
          <w:lang w:eastAsia="zh-CN"/>
        </w:rPr>
        <w:t xml:space="preserve">In the downlink, the </w:t>
      </w:r>
      <w:proofErr w:type="spellStart"/>
      <w:r w:rsidR="00D54E92">
        <w:rPr>
          <w:lang w:eastAsia="zh-CN"/>
        </w:rPr>
        <w:t>gNB</w:t>
      </w:r>
      <w:proofErr w:type="spellEnd"/>
      <w:r w:rsidR="00D54E92">
        <w:rPr>
          <w:lang w:eastAsia="zh-CN"/>
        </w:rPr>
        <w:t xml:space="preserve"> can transmit the data via either path</w:t>
      </w:r>
      <w:r w:rsidR="00D54E92">
        <w:rPr>
          <w:rFonts w:eastAsiaTheme="minorEastAsia"/>
          <w:lang w:eastAsia="zh-CN"/>
        </w:rPr>
        <w:t xml:space="preserve"> </w:t>
      </w:r>
      <w:r w:rsidR="00A51EC4">
        <w:rPr>
          <w:rFonts w:eastAsiaTheme="minorEastAsia"/>
          <w:lang w:eastAsia="zh-CN"/>
        </w:rPr>
        <w:t xml:space="preserve">through </w:t>
      </w:r>
      <w:r w:rsidR="00D54E92">
        <w:rPr>
          <w:rFonts w:eastAsiaTheme="minorEastAsia"/>
          <w:lang w:eastAsia="zh-CN"/>
        </w:rPr>
        <w:t>implementation</w:t>
      </w:r>
      <w:r w:rsidR="00D54E92">
        <w:rPr>
          <w:rFonts w:eastAsiaTheme="minorEastAsia" w:hint="eastAsia"/>
          <w:lang w:eastAsia="zh-CN"/>
        </w:rPr>
        <w:t>.</w:t>
      </w:r>
    </w:p>
    <w:p w14:paraId="0FE544E4" w14:textId="075DB425" w:rsidR="00D54E92" w:rsidRPr="00D54E92" w:rsidRDefault="00D54E92" w:rsidP="001255A5">
      <w:pPr>
        <w:rPr>
          <w:rFonts w:eastAsiaTheme="minorEastAsia"/>
          <w:lang w:eastAsia="zh-CN"/>
        </w:rPr>
      </w:pPr>
      <w:r>
        <w:rPr>
          <w:rFonts w:eastAsiaTheme="minorEastAsia"/>
          <w:lang w:eastAsia="zh-CN"/>
        </w:rPr>
        <w:t xml:space="preserve">In multi-path relay, the legacy mechanism </w:t>
      </w:r>
      <w:r w:rsidR="00DF21BD">
        <w:rPr>
          <w:rFonts w:eastAsiaTheme="minorEastAsia"/>
          <w:lang w:eastAsia="zh-CN"/>
        </w:rPr>
        <w:t xml:space="preserve">of DC </w:t>
      </w:r>
      <w:r>
        <w:rPr>
          <w:rFonts w:eastAsiaTheme="minorEastAsia"/>
          <w:lang w:eastAsia="zh-CN"/>
        </w:rPr>
        <w:t>can be reused for the split DRB data transmission</w:t>
      </w:r>
      <w:r>
        <w:rPr>
          <w:rFonts w:eastAsiaTheme="minorEastAsia" w:hint="eastAsia"/>
          <w:lang w:eastAsia="zh-CN"/>
        </w:rPr>
        <w:t>.</w:t>
      </w:r>
    </w:p>
    <w:p w14:paraId="172912C6" w14:textId="5578B982" w:rsidR="00D54E92" w:rsidRDefault="00D54E92" w:rsidP="00D54E92">
      <w:pPr>
        <w:rPr>
          <w:b/>
          <w:lang w:eastAsia="zh-CN"/>
        </w:rPr>
      </w:pPr>
      <w:r>
        <w:rPr>
          <w:b/>
          <w:lang w:eastAsia="zh-CN"/>
        </w:rPr>
        <w:t xml:space="preserve">Proposal </w:t>
      </w:r>
      <w:r w:rsidR="009B40D7">
        <w:rPr>
          <w:b/>
          <w:lang w:eastAsia="zh-CN"/>
        </w:rPr>
        <w:t>24</w:t>
      </w:r>
      <w:r w:rsidRPr="00845AE5">
        <w:rPr>
          <w:b/>
          <w:lang w:eastAsia="zh-CN"/>
        </w:rPr>
        <w:t xml:space="preserve">. </w:t>
      </w:r>
      <w:r>
        <w:rPr>
          <w:b/>
          <w:lang w:eastAsia="zh-CN"/>
        </w:rPr>
        <w:t>For split DRB</w:t>
      </w:r>
      <w:r w:rsidRPr="00845AE5">
        <w:rPr>
          <w:b/>
          <w:lang w:eastAsia="zh-CN"/>
        </w:rPr>
        <w:t xml:space="preserve"> configuration and transmission</w:t>
      </w:r>
      <w:r>
        <w:rPr>
          <w:b/>
          <w:lang w:eastAsia="zh-CN"/>
        </w:rPr>
        <w:t xml:space="preserve">, legacy mechanism in DC can be reused, i.e., introduce the </w:t>
      </w:r>
      <w:r w:rsidRPr="00D54E92">
        <w:rPr>
          <w:b/>
          <w:lang w:eastAsia="zh-CN"/>
        </w:rPr>
        <w:t>data split threshold and the primary path.</w:t>
      </w:r>
    </w:p>
    <w:p w14:paraId="6165F97C" w14:textId="4AA26B24" w:rsidR="00544602" w:rsidRDefault="00126F33" w:rsidP="00126F33">
      <w:pPr>
        <w:pStyle w:val="30"/>
        <w:ind w:right="200"/>
        <w:rPr>
          <w:lang w:eastAsia="zh-CN"/>
        </w:rPr>
      </w:pPr>
      <w:r w:rsidRPr="00126F33">
        <w:rPr>
          <w:lang w:eastAsia="zh-CN"/>
        </w:rPr>
        <w:t>2.3.</w:t>
      </w:r>
      <w:r w:rsidR="001255A5">
        <w:rPr>
          <w:lang w:eastAsia="zh-CN"/>
        </w:rPr>
        <w:t>2</w:t>
      </w:r>
      <w:r w:rsidRPr="00126F33">
        <w:rPr>
          <w:lang w:eastAsia="zh-CN"/>
        </w:rPr>
        <w:t xml:space="preserve"> </w:t>
      </w:r>
      <w:r>
        <w:rPr>
          <w:lang w:eastAsia="zh-CN"/>
        </w:rPr>
        <w:t>F</w:t>
      </w:r>
      <w:r w:rsidR="00544602" w:rsidRPr="00126F33">
        <w:rPr>
          <w:lang w:eastAsia="zh-CN"/>
        </w:rPr>
        <w:t>low control</w:t>
      </w:r>
    </w:p>
    <w:p w14:paraId="604AF2E0" w14:textId="020739B7" w:rsidR="00892C7D" w:rsidRDefault="005F3FF9" w:rsidP="00F652A2">
      <w:pPr>
        <w:jc w:val="center"/>
        <w:rPr>
          <w:lang w:eastAsia="zh-CN"/>
        </w:rPr>
      </w:pPr>
      <w:r w:rsidRPr="005F3FF9">
        <w:rPr>
          <w:noProof/>
          <w:lang w:val="en-US" w:eastAsia="zh-CN"/>
        </w:rPr>
        <w:drawing>
          <wp:inline distT="0" distB="0" distL="0" distR="0" wp14:anchorId="0C3FEF21" wp14:editId="4168B13D">
            <wp:extent cx="4769893" cy="17274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86477" cy="1733481"/>
                    </a:xfrm>
                    <a:prstGeom prst="rect">
                      <a:avLst/>
                    </a:prstGeom>
                    <a:noFill/>
                    <a:ln>
                      <a:noFill/>
                    </a:ln>
                  </pic:spPr>
                </pic:pic>
              </a:graphicData>
            </a:graphic>
          </wp:inline>
        </w:drawing>
      </w:r>
    </w:p>
    <w:p w14:paraId="7E73D2C7" w14:textId="62C792F8" w:rsidR="00F652A2" w:rsidRPr="004005DD" w:rsidRDefault="00F652A2" w:rsidP="00F652A2">
      <w:pPr>
        <w:jc w:val="center"/>
        <w:rPr>
          <w:rFonts w:eastAsiaTheme="minorEastAsia"/>
          <w:lang w:eastAsia="zh-CN"/>
        </w:rPr>
      </w:pPr>
      <w:r>
        <w:rPr>
          <w:lang w:eastAsia="zh-CN"/>
        </w:rPr>
        <w:t>Figure 2. Data transmission in DL</w:t>
      </w:r>
      <w:r w:rsidR="004005DD">
        <w:rPr>
          <w:lang w:eastAsia="zh-CN"/>
        </w:rPr>
        <w:t xml:space="preserve"> via multi-path relay</w:t>
      </w:r>
    </w:p>
    <w:p w14:paraId="1C485DB3" w14:textId="277D2CBF" w:rsidR="006348C6" w:rsidRPr="00984653" w:rsidRDefault="004005DD" w:rsidP="00F652A2">
      <w:pPr>
        <w:rPr>
          <w:rFonts w:eastAsiaTheme="minorEastAsia"/>
          <w:lang w:eastAsia="zh-CN"/>
        </w:rPr>
      </w:pPr>
      <w:r>
        <w:rPr>
          <w:lang w:eastAsia="zh-CN"/>
        </w:rPr>
        <w:t xml:space="preserve">In this section, we will discuss </w:t>
      </w:r>
      <w:r w:rsidR="00D54E92">
        <w:rPr>
          <w:lang w:eastAsia="zh-CN"/>
        </w:rPr>
        <w:t>the</w:t>
      </w:r>
      <w:r>
        <w:rPr>
          <w:lang w:eastAsia="zh-CN"/>
        </w:rPr>
        <w:t xml:space="preserve"> flow control</w:t>
      </w:r>
      <w:r w:rsidR="00D54E92">
        <w:rPr>
          <w:lang w:eastAsia="zh-CN"/>
        </w:rPr>
        <w:t xml:space="preserve"> issue</w:t>
      </w:r>
      <w:r>
        <w:rPr>
          <w:lang w:eastAsia="zh-CN"/>
        </w:rPr>
        <w:t xml:space="preserve"> in multi-path relay scenario</w:t>
      </w:r>
      <w:r>
        <w:rPr>
          <w:rFonts w:eastAsiaTheme="minorEastAsia" w:hint="eastAsia"/>
          <w:lang w:eastAsia="zh-CN"/>
        </w:rPr>
        <w:t>.</w:t>
      </w:r>
      <w:r>
        <w:rPr>
          <w:rFonts w:eastAsiaTheme="minorEastAsia"/>
          <w:lang w:eastAsia="zh-CN"/>
        </w:rPr>
        <w:t xml:space="preserve"> Consider the </w:t>
      </w:r>
      <w:r w:rsidR="00832644">
        <w:rPr>
          <w:rFonts w:eastAsiaTheme="minorEastAsia"/>
          <w:lang w:eastAsia="zh-CN"/>
        </w:rPr>
        <w:t xml:space="preserve">downlink data transmission procedure in </w:t>
      </w:r>
      <w:r w:rsidR="00E14B3B">
        <w:rPr>
          <w:rFonts w:eastAsiaTheme="minorEastAsia"/>
          <w:lang w:eastAsia="zh-CN"/>
        </w:rPr>
        <w:t>F</w:t>
      </w:r>
      <w:r w:rsidR="00832644">
        <w:rPr>
          <w:rFonts w:eastAsiaTheme="minorEastAsia"/>
          <w:lang w:eastAsia="zh-CN"/>
        </w:rPr>
        <w:t>igure 2</w:t>
      </w:r>
      <w:r w:rsidR="00416736">
        <w:rPr>
          <w:rFonts w:eastAsiaTheme="minorEastAsia"/>
          <w:lang w:eastAsia="zh-CN"/>
        </w:rPr>
        <w:t>,</w:t>
      </w:r>
      <w:r w:rsidR="00832644">
        <w:rPr>
          <w:rFonts w:eastAsiaTheme="minorEastAsia"/>
          <w:lang w:eastAsia="zh-CN"/>
        </w:rPr>
        <w:t xml:space="preserve"> </w:t>
      </w:r>
      <w:r w:rsidR="00100B2D">
        <w:rPr>
          <w:rFonts w:eastAsiaTheme="minorEastAsia"/>
          <w:lang w:eastAsia="zh-CN"/>
        </w:rPr>
        <w:t xml:space="preserve">if </w:t>
      </w:r>
      <w:r w:rsidR="00984653">
        <w:rPr>
          <w:rFonts w:eastAsiaTheme="minorEastAsia"/>
          <w:lang w:eastAsia="zh-CN"/>
        </w:rPr>
        <w:t xml:space="preserve">the </w:t>
      </w:r>
      <w:proofErr w:type="spellStart"/>
      <w:r w:rsidR="00100B2D">
        <w:rPr>
          <w:rFonts w:eastAsiaTheme="minorEastAsia"/>
          <w:lang w:eastAsia="zh-CN"/>
        </w:rPr>
        <w:t>gNB</w:t>
      </w:r>
      <w:proofErr w:type="spellEnd"/>
      <w:r w:rsidR="00100B2D">
        <w:rPr>
          <w:rFonts w:eastAsiaTheme="minorEastAsia"/>
          <w:lang w:eastAsia="zh-CN"/>
        </w:rPr>
        <w:t xml:space="preserve"> split</w:t>
      </w:r>
      <w:r w:rsidR="00984653">
        <w:rPr>
          <w:rFonts w:eastAsiaTheme="minorEastAsia"/>
          <w:lang w:eastAsia="zh-CN"/>
        </w:rPr>
        <w:t>s</w:t>
      </w:r>
      <w:r w:rsidR="00100B2D">
        <w:rPr>
          <w:rFonts w:eastAsiaTheme="minorEastAsia"/>
          <w:lang w:eastAsia="zh-CN"/>
        </w:rPr>
        <w:t xml:space="preserve"> </w:t>
      </w:r>
      <w:r w:rsidR="00416736">
        <w:rPr>
          <w:rFonts w:eastAsiaTheme="minorEastAsia"/>
          <w:lang w:eastAsia="zh-CN"/>
        </w:rPr>
        <w:t>and pass</w:t>
      </w:r>
      <w:r w:rsidR="00984653">
        <w:rPr>
          <w:rFonts w:eastAsiaTheme="minorEastAsia"/>
          <w:lang w:eastAsia="zh-CN"/>
        </w:rPr>
        <w:t>es</w:t>
      </w:r>
      <w:r w:rsidR="00416736">
        <w:rPr>
          <w:rFonts w:eastAsiaTheme="minorEastAsia"/>
          <w:lang w:eastAsia="zh-CN"/>
        </w:rPr>
        <w:t xml:space="preserve"> </w:t>
      </w:r>
      <w:r w:rsidR="00100B2D">
        <w:rPr>
          <w:rFonts w:eastAsiaTheme="minorEastAsia"/>
          <w:lang w:eastAsia="zh-CN"/>
        </w:rPr>
        <w:t xml:space="preserve">too much data </w:t>
      </w:r>
      <w:r w:rsidR="00100B2D">
        <w:rPr>
          <w:rFonts w:eastAsiaTheme="minorEastAsia" w:hint="eastAsia"/>
          <w:lang w:eastAsia="zh-CN"/>
        </w:rPr>
        <w:t>to</w:t>
      </w:r>
      <w:r w:rsidR="00100B2D">
        <w:rPr>
          <w:rFonts w:eastAsiaTheme="minorEastAsia"/>
          <w:lang w:eastAsia="zh-CN"/>
        </w:rPr>
        <w:t xml:space="preserve"> the indirect path but the relay UE </w:t>
      </w:r>
      <w:r w:rsidR="000F799E">
        <w:rPr>
          <w:rFonts w:eastAsiaTheme="minorEastAsia"/>
          <w:lang w:eastAsia="zh-CN"/>
        </w:rPr>
        <w:lastRenderedPageBreak/>
        <w:t>cannot</w:t>
      </w:r>
      <w:r w:rsidR="00984653">
        <w:rPr>
          <w:rFonts w:eastAsiaTheme="minorEastAsia"/>
          <w:lang w:eastAsia="zh-CN"/>
        </w:rPr>
        <w:t xml:space="preserve"> get</w:t>
      </w:r>
      <w:r w:rsidR="00100B2D">
        <w:rPr>
          <w:rFonts w:eastAsiaTheme="minorEastAsia"/>
          <w:lang w:eastAsia="zh-CN"/>
        </w:rPr>
        <w:t xml:space="preserve"> enough resources</w:t>
      </w:r>
      <w:r w:rsidR="00984653">
        <w:rPr>
          <w:rFonts w:eastAsiaTheme="minorEastAsia"/>
          <w:lang w:eastAsia="zh-CN"/>
        </w:rPr>
        <w:t xml:space="preserve"> in time</w:t>
      </w:r>
      <w:r w:rsidR="00100B2D">
        <w:rPr>
          <w:rFonts w:eastAsiaTheme="minorEastAsia"/>
          <w:lang w:eastAsia="zh-CN"/>
        </w:rPr>
        <w:t xml:space="preserve"> to forward it, congestion would happen. </w:t>
      </w:r>
      <w:r w:rsidR="006348C6">
        <w:rPr>
          <w:rFonts w:eastAsiaTheme="minorEastAsia"/>
          <w:lang w:eastAsia="zh-CN"/>
        </w:rPr>
        <w:t xml:space="preserve">In the uplink, similar congestion happens if the remote UE transmits too much data to the relay UE while the relay UE does not have enough </w:t>
      </w:r>
      <w:proofErr w:type="spellStart"/>
      <w:r w:rsidR="006348C6">
        <w:rPr>
          <w:rFonts w:eastAsiaTheme="minorEastAsia"/>
          <w:lang w:eastAsia="zh-CN"/>
        </w:rPr>
        <w:t>Uu</w:t>
      </w:r>
      <w:proofErr w:type="spellEnd"/>
      <w:r w:rsidR="006348C6">
        <w:rPr>
          <w:rFonts w:eastAsiaTheme="minorEastAsia"/>
          <w:lang w:eastAsia="zh-CN"/>
        </w:rPr>
        <w:t xml:space="preserve"> resource to forward the data in time</w:t>
      </w:r>
      <w:r w:rsidR="006348C6">
        <w:rPr>
          <w:rFonts w:eastAsiaTheme="minorEastAsia" w:hint="eastAsia"/>
          <w:lang w:eastAsia="zh-CN"/>
        </w:rPr>
        <w:t>.</w:t>
      </w:r>
      <w:r w:rsidR="00984653">
        <w:rPr>
          <w:rFonts w:eastAsiaTheme="minorEastAsia"/>
          <w:lang w:eastAsia="zh-CN"/>
        </w:rPr>
        <w:t xml:space="preserve"> To solve this</w:t>
      </w:r>
      <w:r w:rsidR="00984653" w:rsidRPr="00984653">
        <w:rPr>
          <w:rFonts w:eastAsiaTheme="minorEastAsia"/>
          <w:lang w:eastAsia="zh-CN"/>
        </w:rPr>
        <w:t xml:space="preserve"> problem</w:t>
      </w:r>
      <w:r w:rsidR="00984653">
        <w:rPr>
          <w:rFonts w:eastAsiaTheme="minorEastAsia"/>
          <w:lang w:eastAsia="zh-CN"/>
        </w:rPr>
        <w:t>, flow control indication can be introduced. For example, relay UE can indicate the remote</w:t>
      </w:r>
      <w:r w:rsidR="00984653" w:rsidRPr="00984653">
        <w:rPr>
          <w:rFonts w:eastAsiaTheme="minorEastAsia"/>
          <w:lang w:eastAsia="zh-CN"/>
        </w:rPr>
        <w:t xml:space="preserve"> UE</w:t>
      </w:r>
      <w:r w:rsidR="00984653">
        <w:rPr>
          <w:rFonts w:eastAsiaTheme="minorEastAsia"/>
          <w:lang w:eastAsia="zh-CN"/>
        </w:rPr>
        <w:t xml:space="preserve"> or the </w:t>
      </w:r>
      <w:proofErr w:type="spellStart"/>
      <w:r w:rsidR="00984653">
        <w:rPr>
          <w:rFonts w:eastAsiaTheme="minorEastAsia"/>
          <w:lang w:eastAsia="zh-CN"/>
        </w:rPr>
        <w:t>gNB</w:t>
      </w:r>
      <w:proofErr w:type="spellEnd"/>
      <w:r w:rsidR="00984653">
        <w:rPr>
          <w:rFonts w:eastAsiaTheme="minorEastAsia"/>
          <w:lang w:eastAsia="zh-CN"/>
        </w:rPr>
        <w:t xml:space="preserve"> about the congestion situation, then the remote</w:t>
      </w:r>
      <w:r w:rsidR="00984653" w:rsidRPr="00984653">
        <w:rPr>
          <w:rFonts w:eastAsiaTheme="minorEastAsia"/>
          <w:lang w:eastAsia="zh-CN"/>
        </w:rPr>
        <w:t xml:space="preserve"> UE</w:t>
      </w:r>
      <w:r w:rsidR="00984653">
        <w:rPr>
          <w:rFonts w:eastAsiaTheme="minorEastAsia"/>
          <w:lang w:eastAsia="zh-CN"/>
        </w:rPr>
        <w:t xml:space="preserve"> or the </w:t>
      </w:r>
      <w:proofErr w:type="spellStart"/>
      <w:r w:rsidR="00984653">
        <w:rPr>
          <w:rFonts w:eastAsiaTheme="minorEastAsia"/>
          <w:lang w:eastAsia="zh-CN"/>
        </w:rPr>
        <w:t>gNB</w:t>
      </w:r>
      <w:proofErr w:type="spellEnd"/>
      <w:r w:rsidR="00984653">
        <w:rPr>
          <w:rFonts w:eastAsiaTheme="minorEastAsia"/>
          <w:lang w:eastAsia="zh-CN"/>
        </w:rPr>
        <w:t xml:space="preserve"> can reduce </w:t>
      </w:r>
      <w:r w:rsidR="00E14B3B">
        <w:rPr>
          <w:rFonts w:eastAsiaTheme="minorEastAsia"/>
          <w:lang w:eastAsia="zh-CN"/>
        </w:rPr>
        <w:t>the amount</w:t>
      </w:r>
      <w:r w:rsidR="00984653">
        <w:rPr>
          <w:rFonts w:eastAsiaTheme="minorEastAsia"/>
          <w:lang w:eastAsia="zh-CN"/>
        </w:rPr>
        <w:t xml:space="preserve"> </w:t>
      </w:r>
      <w:r w:rsidR="00A51EC4">
        <w:rPr>
          <w:rFonts w:eastAsiaTheme="minorEastAsia"/>
          <w:lang w:eastAsia="zh-CN"/>
        </w:rPr>
        <w:t xml:space="preserve">of </w:t>
      </w:r>
      <w:r w:rsidR="00E14B3B">
        <w:rPr>
          <w:rFonts w:eastAsiaTheme="minorEastAsia"/>
          <w:lang w:eastAsia="zh-CN"/>
        </w:rPr>
        <w:t>data sent</w:t>
      </w:r>
      <w:r w:rsidR="00984653">
        <w:rPr>
          <w:rFonts w:eastAsiaTheme="minorEastAsia"/>
          <w:lang w:eastAsia="zh-CN"/>
        </w:rPr>
        <w:t xml:space="preserve"> to the relay UE. </w:t>
      </w:r>
    </w:p>
    <w:p w14:paraId="0CABB360" w14:textId="190C5053" w:rsidR="00970AA5" w:rsidRPr="00970AA5" w:rsidRDefault="00970AA5" w:rsidP="004005DD">
      <w:pPr>
        <w:rPr>
          <w:rFonts w:eastAsiaTheme="minorEastAsia"/>
          <w:b/>
          <w:lang w:eastAsia="zh-CN"/>
        </w:rPr>
      </w:pPr>
      <w:r w:rsidRPr="00970AA5">
        <w:rPr>
          <w:rFonts w:eastAsiaTheme="minorEastAsia"/>
          <w:b/>
          <w:lang w:eastAsia="zh-CN"/>
        </w:rPr>
        <w:t xml:space="preserve">Proposal </w:t>
      </w:r>
      <w:r w:rsidR="009B40D7">
        <w:rPr>
          <w:rFonts w:eastAsiaTheme="minorEastAsia"/>
          <w:b/>
          <w:lang w:eastAsia="zh-CN"/>
        </w:rPr>
        <w:t>25</w:t>
      </w:r>
      <w:r w:rsidRPr="00970AA5">
        <w:rPr>
          <w:rFonts w:eastAsiaTheme="minorEastAsia" w:hint="eastAsia"/>
          <w:b/>
          <w:lang w:eastAsia="zh-CN"/>
        </w:rPr>
        <w:t>:</w:t>
      </w:r>
      <w:r w:rsidRPr="00970AA5">
        <w:rPr>
          <w:rFonts w:eastAsiaTheme="minorEastAsia"/>
          <w:b/>
          <w:lang w:eastAsia="zh-CN"/>
        </w:rPr>
        <w:t xml:space="preserve"> </w:t>
      </w:r>
      <w:r w:rsidR="005F3FF9">
        <w:rPr>
          <w:rFonts w:eastAsiaTheme="minorEastAsia"/>
          <w:b/>
          <w:lang w:eastAsia="zh-CN"/>
        </w:rPr>
        <w:t>F</w:t>
      </w:r>
      <w:r>
        <w:rPr>
          <w:rFonts w:eastAsiaTheme="minorEastAsia"/>
          <w:b/>
          <w:lang w:eastAsia="zh-CN"/>
        </w:rPr>
        <w:t xml:space="preserve">low control indication </w:t>
      </w:r>
      <w:r>
        <w:rPr>
          <w:rFonts w:eastAsiaTheme="minorEastAsia" w:hint="eastAsia"/>
          <w:b/>
          <w:lang w:eastAsia="zh-CN"/>
        </w:rPr>
        <w:t>s</w:t>
      </w:r>
      <w:r>
        <w:rPr>
          <w:rFonts w:eastAsiaTheme="minorEastAsia"/>
          <w:b/>
          <w:lang w:eastAsia="zh-CN"/>
        </w:rPr>
        <w:t xml:space="preserve">hould be introduced to </w:t>
      </w:r>
      <w:r w:rsidR="00984653">
        <w:rPr>
          <w:rFonts w:eastAsiaTheme="minorEastAsia"/>
          <w:b/>
          <w:lang w:eastAsia="zh-CN"/>
        </w:rPr>
        <w:t xml:space="preserve">solve </w:t>
      </w:r>
      <w:r w:rsidR="00E14B3B">
        <w:rPr>
          <w:rFonts w:eastAsiaTheme="minorEastAsia"/>
          <w:b/>
          <w:lang w:eastAsia="zh-CN"/>
        </w:rPr>
        <w:t>the congestion</w:t>
      </w:r>
      <w:r>
        <w:rPr>
          <w:rFonts w:eastAsiaTheme="minorEastAsia"/>
          <w:b/>
          <w:lang w:eastAsia="zh-CN"/>
        </w:rPr>
        <w:t xml:space="preserve"> </w:t>
      </w:r>
      <w:r w:rsidR="00984653">
        <w:rPr>
          <w:rFonts w:eastAsiaTheme="minorEastAsia"/>
          <w:b/>
          <w:lang w:eastAsia="zh-CN"/>
        </w:rPr>
        <w:t xml:space="preserve">problem that may happen </w:t>
      </w:r>
      <w:r>
        <w:rPr>
          <w:rFonts w:eastAsiaTheme="minorEastAsia"/>
          <w:b/>
          <w:lang w:eastAsia="zh-CN"/>
        </w:rPr>
        <w:t xml:space="preserve">at the relay </w:t>
      </w:r>
      <w:r w:rsidR="00E14B3B">
        <w:rPr>
          <w:rFonts w:eastAsiaTheme="minorEastAsia"/>
          <w:b/>
          <w:lang w:eastAsia="zh-CN"/>
        </w:rPr>
        <w:t>UE. Details can</w:t>
      </w:r>
      <w:r w:rsidR="00A51EC4">
        <w:rPr>
          <w:rFonts w:eastAsiaTheme="minorEastAsia"/>
          <w:b/>
          <w:lang w:eastAsia="zh-CN"/>
        </w:rPr>
        <w:t xml:space="preserve"> be</w:t>
      </w:r>
      <w:r w:rsidR="00100B2D">
        <w:rPr>
          <w:rFonts w:eastAsiaTheme="minorEastAsia"/>
          <w:b/>
          <w:lang w:eastAsia="zh-CN"/>
        </w:rPr>
        <w:t xml:space="preserve"> FFS</w:t>
      </w:r>
      <w:r w:rsidR="00420503">
        <w:rPr>
          <w:rFonts w:eastAsiaTheme="minorEastAsia"/>
          <w:b/>
          <w:lang w:eastAsia="zh-CN"/>
        </w:rPr>
        <w:t>.</w:t>
      </w:r>
    </w:p>
    <w:p w14:paraId="003F4139" w14:textId="1E5B7E9C" w:rsidR="00126F33" w:rsidRPr="00126F33" w:rsidRDefault="00126F33" w:rsidP="00126F33">
      <w:pPr>
        <w:pStyle w:val="30"/>
        <w:ind w:right="200"/>
        <w:rPr>
          <w:lang w:eastAsia="zh-CN"/>
        </w:rPr>
      </w:pPr>
      <w:r>
        <w:rPr>
          <w:lang w:eastAsia="zh-CN"/>
        </w:rPr>
        <w:t>2.3.</w:t>
      </w:r>
      <w:r w:rsidR="001255A5">
        <w:rPr>
          <w:lang w:eastAsia="zh-CN"/>
        </w:rPr>
        <w:t>3</w:t>
      </w:r>
      <w:r w:rsidR="000D6641">
        <w:rPr>
          <w:lang w:eastAsia="zh-CN"/>
        </w:rPr>
        <w:t xml:space="preserve"> </w:t>
      </w:r>
      <w:r w:rsidRPr="00126F33">
        <w:rPr>
          <w:lang w:eastAsia="zh-CN"/>
        </w:rPr>
        <w:t>BSR reporting for split bearer</w:t>
      </w:r>
    </w:p>
    <w:p w14:paraId="047619B0" w14:textId="16659D49" w:rsidR="00255143" w:rsidRDefault="00705392" w:rsidP="0041229C">
      <w:pPr>
        <w:rPr>
          <w:rFonts w:eastAsiaTheme="minorEastAsia"/>
          <w:lang w:eastAsia="zh-CN"/>
        </w:rPr>
      </w:pPr>
      <w:r>
        <w:t>In multi-path relay scenarios</w:t>
      </w:r>
      <w:r w:rsidR="00A433AA" w:rsidRPr="00A433AA">
        <w:t>, the remote UE trigger</w:t>
      </w:r>
      <w:r w:rsidR="00A433AA">
        <w:t>s</w:t>
      </w:r>
      <w:r w:rsidR="00A433AA" w:rsidRPr="00A433AA">
        <w:t xml:space="preserve"> buffer status report</w:t>
      </w:r>
      <w:r w:rsidR="00A433AA">
        <w:t xml:space="preserve"> (BSR) to request uplink transmission resources over </w:t>
      </w:r>
      <w:r w:rsidR="00A90B60">
        <w:t>the direct path</w:t>
      </w:r>
      <w:r w:rsidR="00A433AA">
        <w:rPr>
          <w:rFonts w:eastAsiaTheme="minorEastAsia" w:hint="eastAsia"/>
          <w:lang w:eastAsia="zh-CN"/>
        </w:rPr>
        <w:t>.</w:t>
      </w:r>
      <w:r w:rsidR="00A433AA">
        <w:rPr>
          <w:rFonts w:eastAsiaTheme="minorEastAsia"/>
          <w:lang w:eastAsia="zh-CN"/>
        </w:rPr>
        <w:t xml:space="preserve"> In the BSR, the buffer size field will indicate the total </w:t>
      </w:r>
      <w:r w:rsidR="00A433AA" w:rsidRPr="00A433AA">
        <w:rPr>
          <w:rFonts w:eastAsiaTheme="minorEastAsia"/>
          <w:lang w:eastAsia="zh-CN"/>
        </w:rPr>
        <w:t xml:space="preserve">amount of </w:t>
      </w:r>
      <w:r w:rsidR="00A433AA">
        <w:rPr>
          <w:rFonts w:eastAsiaTheme="minorEastAsia"/>
          <w:lang w:eastAsia="zh-CN"/>
        </w:rPr>
        <w:t xml:space="preserve">RLC data volume and PDCP </w:t>
      </w:r>
      <w:r w:rsidR="00A433AA" w:rsidRPr="00A433AA">
        <w:rPr>
          <w:rFonts w:eastAsiaTheme="minorEastAsia"/>
          <w:lang w:eastAsia="zh-CN"/>
        </w:rPr>
        <w:t>data</w:t>
      </w:r>
      <w:r w:rsidR="00A433AA">
        <w:rPr>
          <w:rFonts w:eastAsiaTheme="minorEastAsia"/>
          <w:lang w:eastAsia="zh-CN"/>
        </w:rPr>
        <w:t xml:space="preserve"> volume</w:t>
      </w:r>
      <w:r w:rsidR="00A433AA" w:rsidRPr="00A433AA">
        <w:rPr>
          <w:rFonts w:eastAsiaTheme="minorEastAsia"/>
          <w:lang w:eastAsia="zh-CN"/>
        </w:rPr>
        <w:t xml:space="preserve"> across all logical channels of a logical channel group</w:t>
      </w:r>
      <w:r w:rsidR="00A433AA">
        <w:rPr>
          <w:rFonts w:eastAsiaTheme="minorEastAsia"/>
          <w:lang w:eastAsia="zh-CN"/>
        </w:rPr>
        <w:t xml:space="preserve">. </w:t>
      </w:r>
    </w:p>
    <w:p w14:paraId="0977C4B4" w14:textId="3ED9E712" w:rsidR="005D6AE8" w:rsidRDefault="005D6AE8" w:rsidP="005D6AE8">
      <w:pPr>
        <w:rPr>
          <w:rFonts w:eastAsiaTheme="minorEastAsia"/>
          <w:lang w:eastAsia="zh-CN"/>
        </w:rPr>
      </w:pPr>
      <w:r>
        <w:rPr>
          <w:rFonts w:eastAsiaTheme="minorEastAsia"/>
          <w:lang w:eastAsia="zh-CN"/>
        </w:rPr>
        <w:t>In the indirect path, if the remote UE is</w:t>
      </w:r>
      <w:r>
        <w:rPr>
          <w:rFonts w:eastAsiaTheme="minorEastAsia" w:hint="eastAsia"/>
          <w:lang w:eastAsia="zh-CN"/>
        </w:rPr>
        <w:t xml:space="preserve"> in</w:t>
      </w:r>
      <w:r>
        <w:rPr>
          <w:rFonts w:eastAsiaTheme="minorEastAsia"/>
          <w:lang w:eastAsia="zh-CN"/>
        </w:rPr>
        <w:t xml:space="preserve"> </w:t>
      </w:r>
      <w:proofErr w:type="spellStart"/>
      <w:r w:rsidRPr="004005DD">
        <w:rPr>
          <w:rFonts w:eastAsiaTheme="minorEastAsia"/>
          <w:lang w:eastAsia="zh-CN"/>
        </w:rPr>
        <w:t>sid</w:t>
      </w:r>
      <w:r>
        <w:rPr>
          <w:rFonts w:eastAsiaTheme="minorEastAsia"/>
          <w:lang w:eastAsia="zh-CN"/>
        </w:rPr>
        <w:t>elink</w:t>
      </w:r>
      <w:proofErr w:type="spellEnd"/>
      <w:r>
        <w:rPr>
          <w:rFonts w:eastAsiaTheme="minorEastAsia"/>
          <w:lang w:eastAsia="zh-CN"/>
        </w:rPr>
        <w:t xml:space="preserve"> resource allocation mode 1, the remote UE sends the </w:t>
      </w:r>
      <w:proofErr w:type="spellStart"/>
      <w:r>
        <w:rPr>
          <w:rFonts w:eastAsiaTheme="minorEastAsia"/>
          <w:lang w:eastAsia="zh-CN"/>
        </w:rPr>
        <w:t>sidelink</w:t>
      </w:r>
      <w:proofErr w:type="spellEnd"/>
      <w:r>
        <w:rPr>
          <w:rFonts w:eastAsiaTheme="minorEastAsia"/>
          <w:lang w:eastAsia="zh-CN"/>
        </w:rPr>
        <w:t xml:space="preserve"> BSR to request the </w:t>
      </w:r>
      <w:proofErr w:type="spellStart"/>
      <w:r>
        <w:rPr>
          <w:rFonts w:eastAsiaTheme="minorEastAsia"/>
          <w:lang w:eastAsia="zh-CN"/>
        </w:rPr>
        <w:t>sidelink</w:t>
      </w:r>
      <w:proofErr w:type="spellEnd"/>
      <w:r>
        <w:rPr>
          <w:rFonts w:eastAsiaTheme="minorEastAsia"/>
          <w:lang w:eastAsia="zh-CN"/>
        </w:rPr>
        <w:t xml:space="preserve"> resources. The </w:t>
      </w:r>
      <w:proofErr w:type="spellStart"/>
      <w:r>
        <w:rPr>
          <w:rFonts w:eastAsiaTheme="minorEastAsia"/>
          <w:lang w:eastAsia="zh-CN"/>
        </w:rPr>
        <w:t>sidelink</w:t>
      </w:r>
      <w:proofErr w:type="spellEnd"/>
      <w:r>
        <w:rPr>
          <w:rFonts w:eastAsiaTheme="minorEastAsia"/>
          <w:lang w:eastAsia="zh-CN"/>
        </w:rPr>
        <w:t xml:space="preserve"> BSR contains the </w:t>
      </w:r>
      <w:r w:rsidRPr="0041229C">
        <w:rPr>
          <w:rFonts w:eastAsiaTheme="minorEastAsia"/>
          <w:lang w:eastAsia="zh-CN"/>
        </w:rPr>
        <w:t xml:space="preserve">total amount of </w:t>
      </w:r>
      <w:r>
        <w:rPr>
          <w:rFonts w:eastAsiaTheme="minorEastAsia"/>
          <w:lang w:eastAsia="zh-CN"/>
        </w:rPr>
        <w:t xml:space="preserve">RLC </w:t>
      </w:r>
      <w:r w:rsidRPr="0041229C">
        <w:rPr>
          <w:rFonts w:eastAsiaTheme="minorEastAsia"/>
          <w:lang w:eastAsia="zh-CN"/>
        </w:rPr>
        <w:t>data volume</w:t>
      </w:r>
      <w:r>
        <w:rPr>
          <w:rFonts w:eastAsiaTheme="minorEastAsia"/>
          <w:lang w:eastAsia="zh-CN"/>
        </w:rPr>
        <w:t xml:space="preserve"> and PDCP data volume</w:t>
      </w:r>
      <w:r w:rsidRPr="0041229C">
        <w:rPr>
          <w:rFonts w:eastAsiaTheme="minorEastAsia"/>
          <w:lang w:eastAsia="zh-CN"/>
        </w:rPr>
        <w:t xml:space="preserve"> across all </w:t>
      </w:r>
      <w:proofErr w:type="spellStart"/>
      <w:r>
        <w:rPr>
          <w:rFonts w:eastAsiaTheme="minorEastAsia"/>
          <w:lang w:eastAsia="zh-CN"/>
        </w:rPr>
        <w:t>sidelink</w:t>
      </w:r>
      <w:proofErr w:type="spellEnd"/>
      <w:r>
        <w:rPr>
          <w:rFonts w:eastAsiaTheme="minorEastAsia"/>
          <w:lang w:eastAsia="zh-CN"/>
        </w:rPr>
        <w:t xml:space="preserve"> </w:t>
      </w:r>
      <w:r w:rsidRPr="0041229C">
        <w:rPr>
          <w:rFonts w:eastAsiaTheme="minorEastAsia"/>
          <w:lang w:eastAsia="zh-CN"/>
        </w:rPr>
        <w:t>logical channels of a logical channel group of a destination</w:t>
      </w:r>
      <w:r>
        <w:rPr>
          <w:rFonts w:eastAsiaTheme="minorEastAsia"/>
          <w:lang w:eastAsia="zh-CN"/>
        </w:rPr>
        <w:t xml:space="preserve">. </w:t>
      </w:r>
    </w:p>
    <w:p w14:paraId="198FC391" w14:textId="20332970" w:rsidR="00A90B60" w:rsidRDefault="00F97A03" w:rsidP="00A90B60">
      <w:pPr>
        <w:rPr>
          <w:rFonts w:eastAsiaTheme="minorEastAsia"/>
          <w:lang w:eastAsia="zh-CN"/>
        </w:rPr>
      </w:pPr>
      <w:r>
        <w:rPr>
          <w:rFonts w:eastAsiaTheme="minorEastAsia"/>
          <w:lang w:eastAsia="zh-CN"/>
        </w:rPr>
        <w:t xml:space="preserve">For split </w:t>
      </w:r>
      <w:r w:rsidR="00255143">
        <w:rPr>
          <w:rFonts w:eastAsiaTheme="minorEastAsia"/>
          <w:lang w:eastAsia="zh-CN"/>
        </w:rPr>
        <w:t>DRB</w:t>
      </w:r>
      <w:r>
        <w:rPr>
          <w:rFonts w:eastAsiaTheme="minorEastAsia"/>
          <w:lang w:eastAsia="zh-CN"/>
        </w:rPr>
        <w:t>,</w:t>
      </w:r>
      <w:r w:rsidR="00255143">
        <w:rPr>
          <w:rFonts w:eastAsiaTheme="minorEastAsia"/>
          <w:lang w:eastAsia="zh-CN"/>
        </w:rPr>
        <w:t xml:space="preserve"> </w:t>
      </w:r>
      <w:r>
        <w:rPr>
          <w:rFonts w:eastAsiaTheme="minorEastAsia"/>
          <w:lang w:eastAsia="zh-CN"/>
        </w:rPr>
        <w:t>the remote UE</w:t>
      </w:r>
      <w:r w:rsidR="00255143">
        <w:rPr>
          <w:rFonts w:eastAsiaTheme="minorEastAsia"/>
          <w:lang w:eastAsia="zh-CN"/>
        </w:rPr>
        <w:t xml:space="preserve"> can</w:t>
      </w:r>
      <w:r>
        <w:rPr>
          <w:rFonts w:eastAsiaTheme="minorEastAsia"/>
          <w:lang w:eastAsia="zh-CN"/>
        </w:rPr>
        <w:t xml:space="preserve"> transmit the uplink </w:t>
      </w:r>
      <w:r w:rsidR="000852EB">
        <w:rPr>
          <w:rFonts w:eastAsiaTheme="minorEastAsia"/>
          <w:lang w:eastAsia="zh-CN"/>
        </w:rPr>
        <w:t xml:space="preserve">data via direct path or indirect path depending on </w:t>
      </w:r>
      <w:r w:rsidR="00A51EC4">
        <w:rPr>
          <w:rFonts w:eastAsiaTheme="minorEastAsia"/>
          <w:lang w:eastAsia="zh-CN"/>
        </w:rPr>
        <w:t xml:space="preserve">how </w:t>
      </w:r>
      <w:proofErr w:type="spellStart"/>
      <w:r w:rsidR="000852EB">
        <w:rPr>
          <w:rFonts w:eastAsiaTheme="minorEastAsia"/>
          <w:lang w:eastAsia="zh-CN"/>
        </w:rPr>
        <w:t>gNB</w:t>
      </w:r>
      <w:proofErr w:type="spellEnd"/>
      <w:r w:rsidR="000852EB">
        <w:rPr>
          <w:rFonts w:eastAsiaTheme="minorEastAsia"/>
          <w:lang w:eastAsia="zh-CN"/>
        </w:rPr>
        <w:t xml:space="preserve"> </w:t>
      </w:r>
      <w:r w:rsidR="00A51EC4">
        <w:rPr>
          <w:rFonts w:eastAsiaTheme="minorEastAsia"/>
          <w:lang w:eastAsia="zh-CN"/>
        </w:rPr>
        <w:t xml:space="preserve">has done the </w:t>
      </w:r>
      <w:r w:rsidR="000852EB">
        <w:rPr>
          <w:rFonts w:eastAsiaTheme="minorEastAsia"/>
          <w:lang w:eastAsia="zh-CN"/>
        </w:rPr>
        <w:t>configuration</w:t>
      </w:r>
      <w:r w:rsidR="000852EB">
        <w:rPr>
          <w:rFonts w:eastAsiaTheme="minorEastAsia" w:hint="eastAsia"/>
          <w:lang w:eastAsia="zh-CN"/>
        </w:rPr>
        <w:t>.</w:t>
      </w:r>
      <w:r w:rsidR="00255143">
        <w:rPr>
          <w:rFonts w:eastAsiaTheme="minorEastAsia"/>
          <w:lang w:eastAsia="zh-CN"/>
        </w:rPr>
        <w:t xml:space="preserve"> For example</w:t>
      </w:r>
      <w:r w:rsidR="00255143">
        <w:rPr>
          <w:rFonts w:eastAsiaTheme="minorEastAsia" w:hint="eastAsia"/>
          <w:lang w:eastAsia="zh-CN"/>
        </w:rPr>
        <w:t>,</w:t>
      </w:r>
      <w:r w:rsidR="00255143">
        <w:rPr>
          <w:rFonts w:eastAsiaTheme="minorEastAsia"/>
          <w:lang w:eastAsia="zh-CN"/>
        </w:rPr>
        <w:t xml:space="preserve"> if legacy mechanism for DC is reused</w:t>
      </w:r>
      <w:r w:rsidR="00255143">
        <w:rPr>
          <w:rFonts w:eastAsiaTheme="minorEastAsia" w:hint="eastAsia"/>
          <w:lang w:eastAsia="zh-CN"/>
        </w:rPr>
        <w:t>,</w:t>
      </w:r>
      <w:r w:rsidR="00255143">
        <w:rPr>
          <w:rFonts w:eastAsiaTheme="minorEastAsia"/>
          <w:lang w:eastAsia="zh-CN"/>
        </w:rPr>
        <w:t xml:space="preserve"> the configuration and transmission procedure is as shown in section 2.3.1.</w:t>
      </w:r>
      <w:r w:rsidR="000852EB">
        <w:rPr>
          <w:rFonts w:eastAsiaTheme="minorEastAsia"/>
          <w:lang w:eastAsia="zh-CN"/>
        </w:rPr>
        <w:t xml:space="preserve"> </w:t>
      </w:r>
      <w:r w:rsidR="00A90B60">
        <w:rPr>
          <w:rFonts w:eastAsiaTheme="minorEastAsia"/>
          <w:lang w:eastAsia="zh-CN"/>
        </w:rPr>
        <w:t xml:space="preserve">In this case, when remote UE triggers BSR or </w:t>
      </w:r>
      <w:proofErr w:type="spellStart"/>
      <w:r w:rsidR="00A90B60">
        <w:rPr>
          <w:rFonts w:eastAsiaTheme="minorEastAsia"/>
          <w:lang w:eastAsia="zh-CN"/>
        </w:rPr>
        <w:t>sidelink</w:t>
      </w:r>
      <w:proofErr w:type="spellEnd"/>
      <w:r w:rsidR="00A90B60">
        <w:rPr>
          <w:rFonts w:eastAsiaTheme="minorEastAsia"/>
          <w:lang w:eastAsia="zh-CN"/>
        </w:rPr>
        <w:t xml:space="preserve"> BSR, </w:t>
      </w:r>
      <w:r w:rsidR="00DE5B50">
        <w:rPr>
          <w:rFonts w:eastAsiaTheme="minorEastAsia"/>
          <w:lang w:eastAsia="zh-CN"/>
        </w:rPr>
        <w:t xml:space="preserve">due to data split, </w:t>
      </w:r>
      <w:r w:rsidR="00A90B60">
        <w:rPr>
          <w:rFonts w:eastAsiaTheme="minorEastAsia"/>
          <w:lang w:eastAsia="zh-CN"/>
        </w:rPr>
        <w:t xml:space="preserve">all the reported PDCP data </w:t>
      </w:r>
      <w:r w:rsidR="00A90B60">
        <w:rPr>
          <w:rFonts w:eastAsiaTheme="minorEastAsia" w:hint="eastAsia"/>
          <w:lang w:eastAsia="zh-CN"/>
        </w:rPr>
        <w:t>m</w:t>
      </w:r>
      <w:r w:rsidR="00A90B60">
        <w:rPr>
          <w:rFonts w:eastAsiaTheme="minorEastAsia"/>
          <w:lang w:eastAsia="zh-CN"/>
        </w:rPr>
        <w:t xml:space="preserve">ay not be transmitted over the direct path or indirect path, then the requested or allocated resources will exceed what </w:t>
      </w:r>
      <w:r w:rsidR="00DE5B50">
        <w:rPr>
          <w:rFonts w:eastAsiaTheme="minorEastAsia"/>
          <w:lang w:eastAsia="zh-CN"/>
        </w:rPr>
        <w:t xml:space="preserve">is </w:t>
      </w:r>
      <w:r w:rsidR="00A90B60">
        <w:rPr>
          <w:rFonts w:eastAsiaTheme="minorEastAsia"/>
          <w:lang w:eastAsia="zh-CN"/>
        </w:rPr>
        <w:t>really need</w:t>
      </w:r>
      <w:r w:rsidR="00DE5B50">
        <w:rPr>
          <w:rFonts w:eastAsiaTheme="minorEastAsia"/>
          <w:lang w:eastAsia="zh-CN"/>
        </w:rPr>
        <w:t>ed</w:t>
      </w:r>
      <w:r w:rsidR="00A90B60">
        <w:rPr>
          <w:rFonts w:eastAsiaTheme="minorEastAsia"/>
          <w:lang w:eastAsia="zh-CN"/>
        </w:rPr>
        <w:t xml:space="preserve">. </w:t>
      </w:r>
    </w:p>
    <w:p w14:paraId="23385AB9" w14:textId="1F56231F" w:rsidR="00012BC0" w:rsidRDefault="00012BC0" w:rsidP="0041229C">
      <w:pPr>
        <w:rPr>
          <w:rFonts w:eastAsiaTheme="minorEastAsia"/>
          <w:b/>
          <w:lang w:eastAsia="zh-CN"/>
        </w:rPr>
      </w:pPr>
      <w:r w:rsidRPr="00012BC0">
        <w:rPr>
          <w:rFonts w:eastAsiaTheme="minorEastAsia"/>
          <w:b/>
          <w:lang w:eastAsia="zh-CN"/>
        </w:rPr>
        <w:t xml:space="preserve">Observation </w:t>
      </w:r>
      <w:r w:rsidR="009B40D7">
        <w:rPr>
          <w:rFonts w:eastAsiaTheme="minorEastAsia"/>
          <w:b/>
          <w:lang w:eastAsia="zh-CN"/>
        </w:rPr>
        <w:t>3</w:t>
      </w:r>
      <w:r w:rsidRPr="00012BC0">
        <w:rPr>
          <w:rFonts w:eastAsiaTheme="minorEastAsia"/>
          <w:b/>
          <w:lang w:eastAsia="zh-CN"/>
        </w:rPr>
        <w:t xml:space="preserve">: </w:t>
      </w:r>
      <w:r w:rsidR="00DE5B50">
        <w:rPr>
          <w:rFonts w:eastAsiaTheme="minorEastAsia"/>
          <w:b/>
          <w:lang w:eastAsia="zh-CN"/>
        </w:rPr>
        <w:t>B</w:t>
      </w:r>
      <w:r>
        <w:rPr>
          <w:rFonts w:eastAsiaTheme="minorEastAsia"/>
          <w:b/>
          <w:lang w:eastAsia="zh-CN"/>
        </w:rPr>
        <w:t xml:space="preserve">ased on current BSR mechanism, the remote UE </w:t>
      </w:r>
      <w:r w:rsidR="00DE5B50">
        <w:rPr>
          <w:rFonts w:eastAsiaTheme="minorEastAsia"/>
          <w:b/>
          <w:lang w:eastAsia="zh-CN"/>
        </w:rPr>
        <w:t>could</w:t>
      </w:r>
      <w:r>
        <w:rPr>
          <w:rFonts w:eastAsiaTheme="minorEastAsia"/>
          <w:b/>
          <w:lang w:eastAsia="zh-CN"/>
        </w:rPr>
        <w:t xml:space="preserve"> report </w:t>
      </w:r>
      <w:r w:rsidRPr="00012BC0">
        <w:rPr>
          <w:rFonts w:eastAsiaTheme="minorEastAsia"/>
          <w:b/>
          <w:lang w:eastAsia="zh-CN"/>
        </w:rPr>
        <w:t>excessive</w:t>
      </w:r>
      <w:r>
        <w:rPr>
          <w:rFonts w:eastAsiaTheme="minorEastAsia"/>
          <w:b/>
          <w:lang w:eastAsia="zh-CN"/>
        </w:rPr>
        <w:t xml:space="preserve"> PDCP</w:t>
      </w:r>
      <w:r w:rsidRPr="00012BC0">
        <w:rPr>
          <w:rFonts w:eastAsiaTheme="minorEastAsia"/>
          <w:b/>
          <w:lang w:eastAsia="zh-CN"/>
        </w:rPr>
        <w:t xml:space="preserve"> </w:t>
      </w:r>
      <w:r>
        <w:rPr>
          <w:rFonts w:eastAsiaTheme="minorEastAsia"/>
          <w:b/>
          <w:lang w:eastAsia="zh-CN"/>
        </w:rPr>
        <w:t xml:space="preserve">data volume that may not </w:t>
      </w:r>
      <w:r w:rsidR="00DE5B50">
        <w:rPr>
          <w:rFonts w:eastAsiaTheme="minorEastAsia"/>
          <w:b/>
          <w:lang w:eastAsia="zh-CN"/>
        </w:rPr>
        <w:t xml:space="preserve">be </w:t>
      </w:r>
      <w:r>
        <w:rPr>
          <w:rFonts w:eastAsiaTheme="minorEastAsia"/>
          <w:b/>
          <w:lang w:eastAsia="zh-CN"/>
        </w:rPr>
        <w:t xml:space="preserve">transmitted over the direct path or </w:t>
      </w:r>
      <w:r w:rsidRPr="00012BC0">
        <w:rPr>
          <w:rFonts w:eastAsiaTheme="minorEastAsia"/>
          <w:b/>
          <w:lang w:eastAsia="zh-CN"/>
        </w:rPr>
        <w:t>indirect path, th</w:t>
      </w:r>
      <w:r w:rsidR="00DE5B50">
        <w:rPr>
          <w:rFonts w:eastAsiaTheme="minorEastAsia"/>
          <w:b/>
          <w:lang w:eastAsia="zh-CN"/>
        </w:rPr>
        <w:t>us</w:t>
      </w:r>
      <w:r w:rsidRPr="00012BC0">
        <w:rPr>
          <w:rFonts w:eastAsiaTheme="minorEastAsia"/>
          <w:b/>
          <w:lang w:eastAsia="zh-CN"/>
        </w:rPr>
        <w:t xml:space="preserve"> cause</w:t>
      </w:r>
      <w:r w:rsidR="000D6641">
        <w:rPr>
          <w:rFonts w:eastAsiaTheme="minorEastAsia"/>
          <w:b/>
          <w:lang w:eastAsia="zh-CN"/>
        </w:rPr>
        <w:t>s</w:t>
      </w:r>
      <w:r w:rsidRPr="00012BC0">
        <w:rPr>
          <w:rFonts w:eastAsiaTheme="minorEastAsia"/>
          <w:b/>
          <w:lang w:eastAsia="zh-CN"/>
        </w:rPr>
        <w:t xml:space="preserve"> excessive </w:t>
      </w:r>
      <w:proofErr w:type="spellStart"/>
      <w:r w:rsidR="004C318E">
        <w:rPr>
          <w:rFonts w:eastAsiaTheme="minorEastAsia"/>
          <w:b/>
          <w:lang w:eastAsia="zh-CN"/>
        </w:rPr>
        <w:t>Uu</w:t>
      </w:r>
      <w:proofErr w:type="spellEnd"/>
      <w:r w:rsidR="004C318E">
        <w:rPr>
          <w:rFonts w:eastAsiaTheme="minorEastAsia"/>
          <w:b/>
          <w:lang w:eastAsia="zh-CN"/>
        </w:rPr>
        <w:t xml:space="preserve"> link or </w:t>
      </w:r>
      <w:proofErr w:type="spellStart"/>
      <w:r w:rsidRPr="00012BC0">
        <w:rPr>
          <w:rFonts w:eastAsiaTheme="minorEastAsia"/>
          <w:b/>
          <w:lang w:eastAsia="zh-CN"/>
        </w:rPr>
        <w:t>sidelink</w:t>
      </w:r>
      <w:proofErr w:type="spellEnd"/>
      <w:r w:rsidRPr="00012BC0">
        <w:rPr>
          <w:rFonts w:eastAsiaTheme="minorEastAsia"/>
          <w:b/>
          <w:lang w:eastAsia="zh-CN"/>
        </w:rPr>
        <w:t xml:space="preserve"> resource allocation.</w:t>
      </w:r>
    </w:p>
    <w:p w14:paraId="6D0B76AB" w14:textId="797A186B" w:rsidR="00A90B60" w:rsidRPr="00F51B65" w:rsidRDefault="00A90B60" w:rsidP="0041229C">
      <w:pPr>
        <w:rPr>
          <w:rFonts w:eastAsiaTheme="minorEastAsia"/>
          <w:lang w:eastAsia="zh-CN"/>
        </w:rPr>
      </w:pPr>
      <w:r w:rsidRPr="00F51B65">
        <w:rPr>
          <w:rFonts w:eastAsiaTheme="minorEastAsia"/>
          <w:lang w:eastAsia="zh-CN"/>
        </w:rPr>
        <w:t xml:space="preserve">To solve this problem, </w:t>
      </w:r>
      <w:r w:rsidR="00196D24">
        <w:rPr>
          <w:rFonts w:eastAsiaTheme="minorEastAsia"/>
          <w:lang w:eastAsia="zh-CN"/>
        </w:rPr>
        <w:t xml:space="preserve">RAN2 need to do some </w:t>
      </w:r>
      <w:r w:rsidR="00196D24" w:rsidRPr="00F51B65">
        <w:rPr>
          <w:rFonts w:eastAsiaTheme="minorEastAsia"/>
          <w:lang w:eastAsia="zh-CN"/>
        </w:rPr>
        <w:t>enhancement</w:t>
      </w:r>
      <w:r w:rsidR="00196D24">
        <w:rPr>
          <w:rFonts w:eastAsiaTheme="minorEastAsia"/>
          <w:lang w:eastAsia="zh-CN"/>
        </w:rPr>
        <w:t>s on</w:t>
      </w:r>
      <w:r w:rsidRPr="00F51B65">
        <w:rPr>
          <w:rFonts w:eastAsiaTheme="minorEastAsia"/>
          <w:lang w:eastAsia="zh-CN"/>
        </w:rPr>
        <w:t xml:space="preserve"> BSR reporting</w:t>
      </w:r>
      <w:r>
        <w:rPr>
          <w:rFonts w:eastAsiaTheme="minorEastAsia"/>
          <w:lang w:eastAsia="zh-CN"/>
        </w:rPr>
        <w:t>.</w:t>
      </w:r>
    </w:p>
    <w:p w14:paraId="04C07FAC" w14:textId="547CE621" w:rsidR="00070E6C" w:rsidRPr="001D73E5" w:rsidRDefault="001255A5" w:rsidP="00863B41">
      <w:pPr>
        <w:rPr>
          <w:rFonts w:eastAsiaTheme="minorEastAsia"/>
          <w:b/>
          <w:lang w:eastAsia="zh-CN"/>
        </w:rPr>
      </w:pPr>
      <w:r>
        <w:rPr>
          <w:rFonts w:eastAsiaTheme="minorEastAsia"/>
          <w:b/>
          <w:lang w:eastAsia="zh-CN"/>
        </w:rPr>
        <w:t>Proposal</w:t>
      </w:r>
      <w:r w:rsidR="008C5FA4">
        <w:rPr>
          <w:rFonts w:eastAsiaTheme="minorEastAsia"/>
          <w:b/>
          <w:lang w:eastAsia="zh-CN"/>
        </w:rPr>
        <w:t xml:space="preserve"> </w:t>
      </w:r>
      <w:r w:rsidR="00D30023">
        <w:rPr>
          <w:rFonts w:eastAsiaTheme="minorEastAsia"/>
          <w:b/>
          <w:lang w:eastAsia="zh-CN"/>
        </w:rPr>
        <w:t>2</w:t>
      </w:r>
      <w:r w:rsidR="009B40D7">
        <w:rPr>
          <w:rFonts w:eastAsiaTheme="minorEastAsia"/>
          <w:b/>
          <w:lang w:eastAsia="zh-CN"/>
        </w:rPr>
        <w:t>6</w:t>
      </w:r>
      <w:r>
        <w:rPr>
          <w:rFonts w:eastAsiaTheme="minorEastAsia"/>
          <w:b/>
          <w:lang w:eastAsia="zh-CN"/>
        </w:rPr>
        <w:t xml:space="preserve">: </w:t>
      </w:r>
      <w:r w:rsidR="004C318E">
        <w:rPr>
          <w:rFonts w:eastAsiaTheme="minorEastAsia"/>
          <w:b/>
          <w:lang w:eastAsia="zh-CN"/>
        </w:rPr>
        <w:t xml:space="preserve">For multi-path relay, </w:t>
      </w:r>
      <w:r w:rsidR="00A90B60">
        <w:rPr>
          <w:rFonts w:eastAsiaTheme="minorEastAsia"/>
          <w:b/>
          <w:lang w:eastAsia="zh-CN"/>
        </w:rPr>
        <w:t>RAN2</w:t>
      </w:r>
      <w:r w:rsidR="004C318E">
        <w:rPr>
          <w:rFonts w:eastAsiaTheme="minorEastAsia"/>
          <w:b/>
          <w:lang w:eastAsia="zh-CN"/>
        </w:rPr>
        <w:t xml:space="preserve"> can</w:t>
      </w:r>
      <w:r w:rsidR="00A90B60">
        <w:rPr>
          <w:rFonts w:eastAsiaTheme="minorEastAsia"/>
          <w:b/>
          <w:lang w:eastAsia="zh-CN"/>
        </w:rPr>
        <w:t xml:space="preserve"> </w:t>
      </w:r>
      <w:r>
        <w:rPr>
          <w:rFonts w:eastAsiaTheme="minorEastAsia"/>
          <w:b/>
          <w:lang w:eastAsia="zh-CN"/>
        </w:rPr>
        <w:t xml:space="preserve">study the </w:t>
      </w:r>
      <w:r w:rsidR="00A90B60" w:rsidRPr="00012BC0">
        <w:rPr>
          <w:rFonts w:eastAsiaTheme="minorEastAsia"/>
          <w:b/>
          <w:lang w:eastAsia="zh-CN"/>
        </w:rPr>
        <w:t>excessive resource allocation problem</w:t>
      </w:r>
      <w:r w:rsidR="00A90B60" w:rsidDel="00A90B60">
        <w:rPr>
          <w:rFonts w:eastAsiaTheme="minorEastAsia"/>
          <w:b/>
          <w:lang w:eastAsia="zh-CN"/>
        </w:rPr>
        <w:t xml:space="preserve"> </w:t>
      </w:r>
      <w:r w:rsidR="004C318E">
        <w:rPr>
          <w:rFonts w:eastAsiaTheme="minorEastAsia"/>
          <w:b/>
          <w:lang w:eastAsia="zh-CN"/>
        </w:rPr>
        <w:t>and discuss the necessity of BSR reporting enhancement</w:t>
      </w:r>
      <w:r w:rsidR="00B213B4">
        <w:rPr>
          <w:rFonts w:eastAsiaTheme="minorEastAsia" w:hint="eastAsia"/>
          <w:b/>
          <w:lang w:eastAsia="zh-CN"/>
        </w:rPr>
        <w:t>.</w:t>
      </w:r>
    </w:p>
    <w:p w14:paraId="3FF7AF49" w14:textId="75045E2D" w:rsidR="00863B41" w:rsidRDefault="00863B41" w:rsidP="00863B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6656CDF9" w14:textId="022ADC2E" w:rsidR="004B11C3" w:rsidRDefault="00863B41" w:rsidP="00863B41">
      <w:pPr>
        <w:rPr>
          <w:rFonts w:eastAsia="宋体" w:cs="Times New Roman"/>
          <w:color w:val="000000" w:themeColor="text1"/>
          <w:kern w:val="2"/>
          <w:szCs w:val="22"/>
          <w:lang w:val="en-US" w:eastAsia="zh-CN"/>
        </w:rPr>
      </w:pPr>
      <w:r>
        <w:rPr>
          <w:rFonts w:eastAsia="宋体" w:cs="Times New Roman"/>
          <w:color w:val="000000" w:themeColor="text1"/>
          <w:kern w:val="2"/>
          <w:szCs w:val="22"/>
          <w:lang w:val="en-US" w:eastAsia="zh-CN"/>
        </w:rPr>
        <w:t>Based on above discussion</w:t>
      </w:r>
      <w:r>
        <w:rPr>
          <w:rFonts w:eastAsia="宋体" w:cs="Times New Roman" w:hint="eastAsia"/>
          <w:color w:val="000000" w:themeColor="text1"/>
          <w:kern w:val="2"/>
          <w:szCs w:val="22"/>
          <w:lang w:val="en-US" w:eastAsia="zh-CN"/>
        </w:rPr>
        <w:t>,</w:t>
      </w:r>
      <w:r>
        <w:rPr>
          <w:rFonts w:eastAsia="宋体" w:cs="Times New Roman"/>
          <w:color w:val="000000" w:themeColor="text1"/>
          <w:kern w:val="2"/>
          <w:szCs w:val="22"/>
          <w:lang w:val="en-US" w:eastAsia="zh-CN"/>
        </w:rPr>
        <w:t xml:space="preserve"> we have the following proposals and observations. </w:t>
      </w:r>
    </w:p>
    <w:p w14:paraId="215BA4FD" w14:textId="53D53069" w:rsidR="004F36E6" w:rsidRPr="0055542D" w:rsidRDefault="004F36E6" w:rsidP="00863B41">
      <w:pPr>
        <w:rPr>
          <w:b/>
          <w:u w:val="single"/>
          <w:lang w:eastAsia="zh-CN"/>
        </w:rPr>
      </w:pPr>
      <w:r w:rsidRPr="00BF7050">
        <w:rPr>
          <w:b/>
          <w:u w:val="single"/>
          <w:lang w:eastAsia="zh-CN"/>
        </w:rPr>
        <w:t>CP procedures for scenario 1</w:t>
      </w:r>
    </w:p>
    <w:p w14:paraId="55DAA085" w14:textId="77777777" w:rsidR="009B40D7" w:rsidRDefault="009B40D7" w:rsidP="009B40D7">
      <w:pPr>
        <w:spacing w:before="180" w:after="180"/>
        <w:rPr>
          <w:rFonts w:eastAsia="宋体" w:cs="Times New Roman"/>
          <w:b/>
          <w:lang w:val="en-US" w:eastAsia="zh-CN"/>
        </w:rPr>
      </w:pPr>
      <w:r w:rsidRPr="002B13D3">
        <w:rPr>
          <w:rFonts w:eastAsia="宋体" w:cs="Times New Roman"/>
          <w:b/>
          <w:lang w:val="en-US" w:eastAsia="zh-CN"/>
        </w:rPr>
        <w:t xml:space="preserve">Proposal 1: </w:t>
      </w:r>
      <w:r>
        <w:rPr>
          <w:rFonts w:eastAsia="宋体" w:cs="Times New Roman"/>
          <w:b/>
          <w:lang w:val="en-US" w:eastAsia="zh-CN"/>
        </w:rPr>
        <w:t>To clarify which one between the legacy Rel-17 method and PC5-RRC based method should be used to bring IDLE/INACTIVE Relay UE to CONNECTED state, in the following cases of SRB1 configuration:</w:t>
      </w:r>
    </w:p>
    <w:p w14:paraId="3F4CEC34" w14:textId="77777777" w:rsidR="009B40D7" w:rsidRPr="00FB2234" w:rsidRDefault="009B40D7" w:rsidP="009B40D7">
      <w:pPr>
        <w:pStyle w:val="afff"/>
        <w:numPr>
          <w:ilvl w:val="0"/>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Case 1: </w:t>
      </w:r>
      <w:r>
        <w:rPr>
          <w:rFonts w:eastAsia="宋体" w:cs="Times New Roman"/>
          <w:b/>
          <w:lang w:val="en-US" w:eastAsia="zh-CN"/>
        </w:rPr>
        <w:t xml:space="preserve">if </w:t>
      </w:r>
      <w:r w:rsidRPr="00FB2234">
        <w:rPr>
          <w:rFonts w:eastAsia="宋体" w:cs="Times New Roman"/>
          <w:b/>
          <w:lang w:val="en-US" w:eastAsia="zh-CN"/>
        </w:rPr>
        <w:t xml:space="preserve">SRB1 </w:t>
      </w:r>
      <w:r>
        <w:rPr>
          <w:rFonts w:eastAsia="宋体" w:cs="Times New Roman"/>
          <w:b/>
          <w:lang w:val="en-US" w:eastAsia="zh-CN"/>
        </w:rPr>
        <w:t xml:space="preserve">is </w:t>
      </w:r>
      <w:r w:rsidRPr="00FB2234">
        <w:rPr>
          <w:rFonts w:eastAsia="宋体" w:cs="Times New Roman"/>
          <w:b/>
          <w:lang w:val="en-US" w:eastAsia="zh-CN"/>
        </w:rPr>
        <w:t xml:space="preserve">only </w:t>
      </w:r>
      <w:r>
        <w:rPr>
          <w:rFonts w:eastAsia="宋体" w:cs="Times New Roman"/>
          <w:b/>
          <w:lang w:val="en-US" w:eastAsia="zh-CN"/>
        </w:rPr>
        <w:t xml:space="preserve">configured </w:t>
      </w:r>
      <w:r w:rsidRPr="00FB2234">
        <w:rPr>
          <w:rFonts w:eastAsia="宋体" w:cs="Times New Roman"/>
          <w:b/>
          <w:lang w:val="en-US" w:eastAsia="zh-CN"/>
        </w:rPr>
        <w:t>on direct path</w:t>
      </w:r>
      <w:r>
        <w:rPr>
          <w:rFonts w:eastAsia="宋体" w:cs="Times New Roman"/>
          <w:b/>
          <w:lang w:val="en-US" w:eastAsia="zh-CN"/>
        </w:rPr>
        <w:t xml:space="preserve">, </w:t>
      </w:r>
      <w:r w:rsidRPr="00FB2234">
        <w:rPr>
          <w:rFonts w:eastAsia="宋体" w:cs="Times New Roman"/>
          <w:b/>
          <w:lang w:val="en-US" w:eastAsia="zh-CN"/>
        </w:rPr>
        <w:t>PC5-RRC based method should be used</w:t>
      </w:r>
    </w:p>
    <w:p w14:paraId="050E5139" w14:textId="77777777" w:rsidR="009B40D7" w:rsidRPr="00FB2234" w:rsidRDefault="009B40D7" w:rsidP="009B40D7">
      <w:pPr>
        <w:pStyle w:val="afff"/>
        <w:numPr>
          <w:ilvl w:val="0"/>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Case 2: </w:t>
      </w:r>
      <w:r>
        <w:rPr>
          <w:rFonts w:eastAsia="宋体" w:cs="Times New Roman"/>
          <w:b/>
          <w:lang w:val="en-US" w:eastAsia="zh-CN"/>
        </w:rPr>
        <w:t xml:space="preserve">if </w:t>
      </w:r>
      <w:r w:rsidRPr="00FB2234">
        <w:rPr>
          <w:rFonts w:eastAsia="宋体" w:cs="Times New Roman"/>
          <w:b/>
          <w:lang w:val="en-US" w:eastAsia="zh-CN"/>
        </w:rPr>
        <w:t xml:space="preserve">SRB1 </w:t>
      </w:r>
      <w:r>
        <w:rPr>
          <w:rFonts w:eastAsia="宋体" w:cs="Times New Roman"/>
          <w:b/>
          <w:lang w:val="en-US" w:eastAsia="zh-CN"/>
        </w:rPr>
        <w:t xml:space="preserve">is </w:t>
      </w:r>
      <w:r w:rsidRPr="00FB2234">
        <w:rPr>
          <w:rFonts w:eastAsia="宋体" w:cs="Times New Roman"/>
          <w:b/>
          <w:lang w:val="en-US" w:eastAsia="zh-CN"/>
        </w:rPr>
        <w:t xml:space="preserve">only </w:t>
      </w:r>
      <w:r>
        <w:rPr>
          <w:rFonts w:eastAsia="宋体" w:cs="Times New Roman"/>
          <w:b/>
          <w:lang w:val="en-US" w:eastAsia="zh-CN"/>
        </w:rPr>
        <w:t xml:space="preserve">configured </w:t>
      </w:r>
      <w:r w:rsidRPr="00FB2234">
        <w:rPr>
          <w:rFonts w:eastAsia="宋体" w:cs="Times New Roman"/>
          <w:b/>
          <w:lang w:val="en-US" w:eastAsia="zh-CN"/>
        </w:rPr>
        <w:t>on indirect path if supported</w:t>
      </w:r>
      <w:r>
        <w:rPr>
          <w:rFonts w:eastAsia="宋体" w:cs="Times New Roman"/>
          <w:b/>
          <w:lang w:val="en-US" w:eastAsia="zh-CN"/>
        </w:rPr>
        <w:t>,</w:t>
      </w:r>
      <w:r w:rsidRPr="00FB2234">
        <w:rPr>
          <w:rFonts w:eastAsia="宋体" w:cs="Times New Roman"/>
          <w:b/>
          <w:lang w:val="en-US" w:eastAsia="zh-CN"/>
        </w:rPr>
        <w:tab/>
        <w:t>Legacy Rel-17 method should be used.</w:t>
      </w:r>
    </w:p>
    <w:p w14:paraId="114EB261" w14:textId="77777777" w:rsidR="009B40D7" w:rsidRPr="00FB2234" w:rsidRDefault="009B40D7" w:rsidP="009B40D7">
      <w:pPr>
        <w:pStyle w:val="afff"/>
        <w:numPr>
          <w:ilvl w:val="0"/>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Case 3: </w:t>
      </w:r>
      <w:r>
        <w:rPr>
          <w:rFonts w:eastAsia="宋体" w:cs="Times New Roman"/>
          <w:b/>
          <w:lang w:val="en-US" w:eastAsia="zh-CN"/>
        </w:rPr>
        <w:t xml:space="preserve">if </w:t>
      </w:r>
      <w:r w:rsidRPr="00FB2234">
        <w:rPr>
          <w:rFonts w:eastAsia="宋体" w:cs="Times New Roman"/>
          <w:b/>
          <w:lang w:val="en-US" w:eastAsia="zh-CN"/>
        </w:rPr>
        <w:t xml:space="preserve">Split SRB1 </w:t>
      </w:r>
      <w:r>
        <w:rPr>
          <w:rFonts w:eastAsia="宋体" w:cs="Times New Roman"/>
          <w:b/>
          <w:lang w:val="en-US" w:eastAsia="zh-CN"/>
        </w:rPr>
        <w:t xml:space="preserve">is configured </w:t>
      </w:r>
      <w:r w:rsidRPr="00FB2234">
        <w:rPr>
          <w:rFonts w:eastAsia="宋体" w:cs="Times New Roman"/>
          <w:b/>
          <w:lang w:val="en-US" w:eastAsia="zh-CN"/>
        </w:rPr>
        <w:t>with PDCP duplication</w:t>
      </w:r>
      <w:r>
        <w:rPr>
          <w:rFonts w:eastAsia="宋体" w:cs="Times New Roman"/>
          <w:b/>
          <w:lang w:val="en-US" w:eastAsia="zh-CN"/>
        </w:rPr>
        <w:t xml:space="preserve">, </w:t>
      </w:r>
      <w:r w:rsidRPr="00FB2234">
        <w:rPr>
          <w:rFonts w:eastAsia="宋体" w:cs="Times New Roman"/>
          <w:b/>
          <w:lang w:val="en-US" w:eastAsia="zh-CN"/>
        </w:rPr>
        <w:t>Legacy Rel-17 method should be used.</w:t>
      </w:r>
    </w:p>
    <w:p w14:paraId="131DEF55" w14:textId="77777777" w:rsidR="009B40D7" w:rsidRDefault="009B40D7" w:rsidP="009B40D7">
      <w:pPr>
        <w:pStyle w:val="afff"/>
        <w:numPr>
          <w:ilvl w:val="0"/>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Case 4: </w:t>
      </w:r>
      <w:r>
        <w:rPr>
          <w:rFonts w:eastAsia="宋体" w:cs="Times New Roman"/>
          <w:b/>
          <w:lang w:val="en-US" w:eastAsia="zh-CN"/>
        </w:rPr>
        <w:t xml:space="preserve">if </w:t>
      </w:r>
      <w:r w:rsidRPr="00FB2234">
        <w:rPr>
          <w:rFonts w:eastAsia="宋体" w:cs="Times New Roman"/>
          <w:b/>
          <w:lang w:val="en-US" w:eastAsia="zh-CN"/>
        </w:rPr>
        <w:t xml:space="preserve">Split SRB1 </w:t>
      </w:r>
      <w:r>
        <w:rPr>
          <w:rFonts w:eastAsia="宋体" w:cs="Times New Roman"/>
          <w:b/>
          <w:lang w:val="en-US" w:eastAsia="zh-CN"/>
        </w:rPr>
        <w:t xml:space="preserve">is configured </w:t>
      </w:r>
      <w:r w:rsidRPr="00FB2234">
        <w:rPr>
          <w:rFonts w:eastAsia="宋体" w:cs="Times New Roman"/>
          <w:b/>
          <w:lang w:val="en-US" w:eastAsia="zh-CN"/>
        </w:rPr>
        <w:t xml:space="preserve">without PDCP duplication  </w:t>
      </w:r>
    </w:p>
    <w:p w14:paraId="7E735D47" w14:textId="77777777" w:rsidR="009B40D7" w:rsidRPr="00FB2234" w:rsidRDefault="009B40D7" w:rsidP="009B40D7">
      <w:pPr>
        <w:pStyle w:val="afff"/>
        <w:numPr>
          <w:ilvl w:val="1"/>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 xml:space="preserve">If primary path is </w:t>
      </w:r>
      <w:r w:rsidRPr="002E398C">
        <w:rPr>
          <w:rFonts w:eastAsia="宋体" w:cs="Times New Roman"/>
          <w:b/>
          <w:lang w:val="en-US" w:eastAsia="zh-CN"/>
        </w:rPr>
        <w:t xml:space="preserve">configured in </w:t>
      </w:r>
      <w:r w:rsidRPr="00FB2234">
        <w:rPr>
          <w:rFonts w:eastAsia="宋体" w:cs="Times New Roman"/>
          <w:b/>
          <w:lang w:val="en-US" w:eastAsia="zh-CN"/>
        </w:rPr>
        <w:t>direct link, PC5-RRC based method should be used.</w:t>
      </w:r>
    </w:p>
    <w:p w14:paraId="2ACE5EFC" w14:textId="77777777" w:rsidR="009B40D7" w:rsidRDefault="009B40D7" w:rsidP="009B40D7">
      <w:pPr>
        <w:pStyle w:val="afff"/>
        <w:numPr>
          <w:ilvl w:val="1"/>
          <w:numId w:val="47"/>
        </w:numPr>
        <w:spacing w:before="180" w:after="180"/>
        <w:ind w:firstLineChars="0"/>
        <w:rPr>
          <w:rFonts w:eastAsia="宋体" w:cs="Times New Roman" w:hint="eastAsia"/>
          <w:b/>
          <w:lang w:val="en-US" w:eastAsia="zh-CN"/>
        </w:rPr>
      </w:pPr>
      <w:r w:rsidRPr="00FB2234">
        <w:rPr>
          <w:rFonts w:eastAsia="宋体" w:cs="Times New Roman"/>
          <w:b/>
          <w:lang w:val="en-US" w:eastAsia="zh-CN"/>
        </w:rPr>
        <w:t>If primary path can be configured in indirect link, legacy Rel-17 method should be used.</w:t>
      </w:r>
    </w:p>
    <w:p w14:paraId="28F0722C" w14:textId="64D4516F" w:rsidR="009B40D7" w:rsidRPr="009B40D7" w:rsidRDefault="009B40D7" w:rsidP="009B40D7">
      <w:pPr>
        <w:rPr>
          <w:b/>
          <w:lang w:eastAsia="zh-CN"/>
        </w:rPr>
      </w:pPr>
      <w:r w:rsidRPr="009B40D7">
        <w:rPr>
          <w:rFonts w:eastAsia="宋体" w:cs="Times New Roman"/>
          <w:b/>
          <w:lang w:val="en-US" w:eastAsia="zh-CN"/>
        </w:rPr>
        <w:t xml:space="preserve">Proposal 2: For the PC5-RRC based solution, </w:t>
      </w:r>
      <w:r w:rsidR="00433A99" w:rsidRPr="009B40D7">
        <w:rPr>
          <w:b/>
          <w:lang w:eastAsia="zh-CN"/>
        </w:rPr>
        <w:t>a</w:t>
      </w:r>
      <w:r w:rsidRPr="009B40D7">
        <w:rPr>
          <w:b/>
          <w:lang w:eastAsia="zh-CN"/>
        </w:rPr>
        <w:t xml:space="preserve"> new PC5-RRC message from relay UE to remote UE can be considered. RAN2 is requested to also consider using Discovery/PC5-S message with specific SRC or L2 ID as the Rel-18 new solution.</w:t>
      </w:r>
    </w:p>
    <w:p w14:paraId="32630234" w14:textId="13617E5C" w:rsidR="009B40D7" w:rsidRDefault="009B40D7" w:rsidP="009B40D7">
      <w:pPr>
        <w:pStyle w:val="ad"/>
        <w:rPr>
          <w:rFonts w:eastAsiaTheme="minorEastAsia"/>
          <w:b/>
        </w:rPr>
      </w:pPr>
      <w:r w:rsidRPr="00E664B5">
        <w:rPr>
          <w:rFonts w:eastAsiaTheme="minorEastAsia" w:hint="eastAsia"/>
          <w:b/>
        </w:rPr>
        <w:t>P</w:t>
      </w:r>
      <w:r>
        <w:rPr>
          <w:rFonts w:eastAsiaTheme="minorEastAsia"/>
          <w:b/>
        </w:rPr>
        <w:t xml:space="preserve">roposal 3: A </w:t>
      </w:r>
      <w:r w:rsidR="00433A99">
        <w:rPr>
          <w:rFonts w:eastAsiaTheme="minorEastAsia"/>
          <w:b/>
        </w:rPr>
        <w:t xml:space="preserve">Rel-18 </w:t>
      </w:r>
      <w:r>
        <w:rPr>
          <w:rFonts w:eastAsiaTheme="minorEastAsia"/>
          <w:b/>
        </w:rPr>
        <w:t xml:space="preserve">relay UE </w:t>
      </w:r>
      <w:r w:rsidR="00433A99">
        <w:rPr>
          <w:rFonts w:eastAsiaTheme="minorEastAsia"/>
          <w:b/>
        </w:rPr>
        <w:t xml:space="preserve">can </w:t>
      </w:r>
      <w:r>
        <w:rPr>
          <w:rFonts w:eastAsiaTheme="minorEastAsia"/>
          <w:b/>
        </w:rPr>
        <w:t xml:space="preserve">indicate whether it supports the Rel-18 </w:t>
      </w:r>
      <w:r w:rsidR="00433A99">
        <w:rPr>
          <w:rFonts w:eastAsiaTheme="minorEastAsia"/>
          <w:b/>
        </w:rPr>
        <w:t xml:space="preserve">new </w:t>
      </w:r>
      <w:r>
        <w:rPr>
          <w:rFonts w:eastAsiaTheme="minorEastAsia"/>
          <w:b/>
        </w:rPr>
        <w:t>solution of bringing IDLE/INACTIVE relay UE to CONNECTED state in discovery message, and a Rel-18 remote UE indicates the candidate relay UE supporting the Rel-18 new method in measurement results.</w:t>
      </w:r>
      <w:r w:rsidRPr="00E664B5">
        <w:rPr>
          <w:rFonts w:eastAsiaTheme="minorEastAsia"/>
          <w:b/>
        </w:rPr>
        <w:t xml:space="preserve"> </w:t>
      </w:r>
      <w:r>
        <w:rPr>
          <w:rFonts w:eastAsiaTheme="minorEastAsia"/>
          <w:b/>
        </w:rPr>
        <w:t>RAN2 sends LS to SA2 for this requirement.</w:t>
      </w:r>
    </w:p>
    <w:p w14:paraId="245A2A18" w14:textId="77777777" w:rsidR="009B40D7" w:rsidRPr="00FB5DF1" w:rsidRDefault="009B40D7" w:rsidP="009B40D7">
      <w:pPr>
        <w:pStyle w:val="ad"/>
        <w:rPr>
          <w:rFonts w:eastAsiaTheme="minorEastAsia"/>
          <w:b/>
          <w:lang w:eastAsia="zh-CN"/>
        </w:rPr>
      </w:pPr>
      <w:r>
        <w:rPr>
          <w:rFonts w:eastAsiaTheme="minorEastAsia"/>
          <w:b/>
        </w:rPr>
        <w:t>Proposal 4</w:t>
      </w:r>
      <w:r w:rsidRPr="00E664B5">
        <w:rPr>
          <w:rFonts w:eastAsiaTheme="minorEastAsia"/>
          <w:b/>
        </w:rPr>
        <w:t xml:space="preserve">: </w:t>
      </w:r>
      <w:r>
        <w:rPr>
          <w:rFonts w:eastAsiaTheme="minorEastAsia"/>
          <w:b/>
        </w:rPr>
        <w:t xml:space="preserve">If a discovery message from a relay UE indicates the relay UE supports Rel-18 new solution, </w:t>
      </w:r>
      <w:r>
        <w:rPr>
          <w:b/>
          <w:lang w:eastAsia="zh-CN"/>
        </w:rPr>
        <w:t>upon receiving a DCR message that the used</w:t>
      </w:r>
      <w:r>
        <w:rPr>
          <w:rFonts w:eastAsiaTheme="minorEastAsia"/>
          <w:b/>
        </w:rPr>
        <w:t xml:space="preserve"> </w:t>
      </w:r>
      <w:r>
        <w:rPr>
          <w:b/>
          <w:lang w:eastAsia="zh-CN"/>
        </w:rPr>
        <w:t>destination L2 ID equals to the relay UE’s source L2 ID used for the discovery message</w:t>
      </w:r>
      <w:r>
        <w:rPr>
          <w:rFonts w:eastAsiaTheme="minorEastAsia"/>
          <w:b/>
          <w:lang w:eastAsia="zh-CN"/>
        </w:rPr>
        <w:t xml:space="preserve">, </w:t>
      </w:r>
      <w:r>
        <w:rPr>
          <w:rFonts w:eastAsiaTheme="minorEastAsia"/>
          <w:b/>
        </w:rPr>
        <w:t>the</w:t>
      </w:r>
      <w:r w:rsidRPr="00707086">
        <w:rPr>
          <w:rFonts w:eastAsiaTheme="minorEastAsia"/>
          <w:b/>
        </w:rPr>
        <w:t xml:space="preserve"> </w:t>
      </w:r>
      <w:r w:rsidRPr="00707086">
        <w:rPr>
          <w:rFonts w:eastAsiaTheme="minorEastAsia"/>
          <w:b/>
          <w:lang w:eastAsia="zh-CN"/>
        </w:rPr>
        <w:t>RRC_</w:t>
      </w:r>
      <w:r w:rsidRPr="00707086">
        <w:rPr>
          <w:b/>
          <w:lang w:eastAsia="zh-CN"/>
        </w:rPr>
        <w:t>IDLE/INACTIVE relay UE</w:t>
      </w:r>
      <w:r>
        <w:rPr>
          <w:b/>
          <w:lang w:eastAsia="zh-CN"/>
        </w:rPr>
        <w:t xml:space="preserve"> enters RRC_CONNECTED state. </w:t>
      </w:r>
    </w:p>
    <w:p w14:paraId="547C62F0" w14:textId="77777777" w:rsidR="009B40D7" w:rsidRDefault="009B40D7" w:rsidP="009B40D7">
      <w:pPr>
        <w:pStyle w:val="ad"/>
        <w:rPr>
          <w:rFonts w:eastAsiaTheme="minorEastAsia"/>
          <w:b/>
        </w:rPr>
      </w:pPr>
      <w:r w:rsidRPr="00E664B5">
        <w:rPr>
          <w:rFonts w:eastAsiaTheme="minorEastAsia" w:hint="eastAsia"/>
          <w:b/>
        </w:rPr>
        <w:lastRenderedPageBreak/>
        <w:t>P</w:t>
      </w:r>
      <w:r>
        <w:rPr>
          <w:rFonts w:eastAsiaTheme="minorEastAsia"/>
          <w:b/>
        </w:rPr>
        <w:t>roposal 5: There are two options to be considered for Rel-18 measurement configuration and reporting for MP support:</w:t>
      </w:r>
    </w:p>
    <w:p w14:paraId="15837684" w14:textId="77777777" w:rsidR="00433A99" w:rsidRDefault="00433A99" w:rsidP="00433A99">
      <w:pPr>
        <w:pStyle w:val="ad"/>
        <w:numPr>
          <w:ilvl w:val="0"/>
          <w:numId w:val="46"/>
        </w:numPr>
        <w:rPr>
          <w:rFonts w:eastAsiaTheme="minorEastAsia"/>
          <w:b/>
        </w:rPr>
      </w:pPr>
      <w:r>
        <w:rPr>
          <w:rFonts w:eastAsiaTheme="minorEastAsia"/>
          <w:b/>
        </w:rPr>
        <w:t xml:space="preserve">Option 1: Remote UE reports the candidate relay UE(s) of the type requested by the </w:t>
      </w:r>
      <w:proofErr w:type="spellStart"/>
      <w:r>
        <w:rPr>
          <w:rFonts w:eastAsiaTheme="minorEastAsia"/>
          <w:b/>
        </w:rPr>
        <w:t>gNB</w:t>
      </w:r>
      <w:proofErr w:type="spellEnd"/>
      <w:r>
        <w:rPr>
          <w:rFonts w:eastAsiaTheme="minorEastAsia"/>
          <w:b/>
        </w:rPr>
        <w:t>, e.g. only the UEs supporting Rel-18 new solution</w:t>
      </w:r>
    </w:p>
    <w:p w14:paraId="18320A8A" w14:textId="162488CB" w:rsidR="009B40D7" w:rsidRPr="009B40D7" w:rsidRDefault="009B40D7" w:rsidP="009B40D7">
      <w:pPr>
        <w:pStyle w:val="ad"/>
        <w:numPr>
          <w:ilvl w:val="0"/>
          <w:numId w:val="46"/>
        </w:numPr>
        <w:rPr>
          <w:rFonts w:eastAsiaTheme="minorEastAsia"/>
          <w:b/>
        </w:rPr>
      </w:pPr>
      <w:r>
        <w:rPr>
          <w:rFonts w:eastAsiaTheme="minorEastAsia"/>
          <w:b/>
        </w:rPr>
        <w:t>Option 2</w:t>
      </w:r>
      <w:r>
        <w:rPr>
          <w:rFonts w:eastAsiaTheme="minorEastAsia" w:hint="eastAsia"/>
          <w:b/>
          <w:lang w:eastAsia="zh-CN"/>
        </w:rPr>
        <w:t>:</w:t>
      </w:r>
      <w:r>
        <w:rPr>
          <w:rFonts w:eastAsiaTheme="minorEastAsia"/>
          <w:b/>
          <w:lang w:eastAsia="zh-CN"/>
        </w:rPr>
        <w:t xml:space="preserve"> </w:t>
      </w:r>
      <w:r>
        <w:rPr>
          <w:rFonts w:eastAsiaTheme="minorEastAsia"/>
          <w:b/>
        </w:rPr>
        <w:t>Remote UE reports the discovered relay UE(s) with an capability indication (i.e. support Rel-18 new solution or not)</w:t>
      </w:r>
    </w:p>
    <w:p w14:paraId="55A76DA3" w14:textId="77777777" w:rsidR="00737604" w:rsidRPr="009B40D7" w:rsidRDefault="00737604" w:rsidP="00737604">
      <w:pPr>
        <w:rPr>
          <w:rFonts w:eastAsiaTheme="minorEastAsia"/>
          <w:b/>
          <w:lang w:eastAsia="zh-CN"/>
        </w:rPr>
      </w:pPr>
      <w:r>
        <w:rPr>
          <w:rFonts w:eastAsiaTheme="minorEastAsia"/>
          <w:b/>
          <w:lang w:eastAsia="zh-CN"/>
        </w:rPr>
        <w:t>Proposal 6</w:t>
      </w:r>
      <w:r w:rsidRPr="00A92A24">
        <w:rPr>
          <w:rFonts w:eastAsiaTheme="minorEastAsia"/>
          <w:b/>
          <w:lang w:eastAsia="zh-CN"/>
        </w:rPr>
        <w:t xml:space="preserve">: </w:t>
      </w:r>
      <w:r>
        <w:rPr>
          <w:rFonts w:eastAsiaTheme="minorEastAsia"/>
          <w:b/>
          <w:lang w:eastAsia="zh-CN"/>
        </w:rPr>
        <w:t>RAN2 assumes</w:t>
      </w:r>
      <w:r w:rsidRPr="00AF3D2F">
        <w:rPr>
          <w:rFonts w:eastAsiaTheme="minorEastAsia"/>
          <w:b/>
          <w:lang w:eastAsia="zh-CN"/>
        </w:rPr>
        <w:t xml:space="preserve"> that Rel-17</w:t>
      </w:r>
      <w:r>
        <w:rPr>
          <w:rFonts w:eastAsiaTheme="minorEastAsia"/>
          <w:b/>
          <w:lang w:eastAsia="zh-CN"/>
        </w:rPr>
        <w:t xml:space="preserve"> L2 U2N</w:t>
      </w:r>
      <w:r w:rsidRPr="00AF3D2F">
        <w:rPr>
          <w:rFonts w:eastAsiaTheme="minorEastAsia"/>
          <w:b/>
          <w:lang w:eastAsia="zh-CN"/>
        </w:rPr>
        <w:t xml:space="preserve"> </w:t>
      </w:r>
      <w:r>
        <w:rPr>
          <w:rFonts w:eastAsiaTheme="minorEastAsia"/>
          <w:b/>
          <w:lang w:eastAsia="zh-CN"/>
        </w:rPr>
        <w:t>R</w:t>
      </w:r>
      <w:r w:rsidRPr="00AF3D2F">
        <w:rPr>
          <w:rFonts w:eastAsiaTheme="minorEastAsia"/>
          <w:b/>
          <w:lang w:eastAsia="zh-CN"/>
        </w:rPr>
        <w:t xml:space="preserve">elay can be </w:t>
      </w:r>
      <w:r>
        <w:rPr>
          <w:rFonts w:eastAsiaTheme="minorEastAsia"/>
          <w:b/>
          <w:lang w:eastAsia="zh-CN"/>
        </w:rPr>
        <w:t>used</w:t>
      </w:r>
      <w:r w:rsidRPr="00AF3D2F">
        <w:rPr>
          <w:rFonts w:eastAsiaTheme="minorEastAsia"/>
          <w:b/>
          <w:lang w:eastAsia="zh-CN"/>
        </w:rPr>
        <w:t xml:space="preserve"> in Rel-18 MP </w:t>
      </w:r>
      <w:r>
        <w:rPr>
          <w:rFonts w:eastAsiaTheme="minorEastAsia"/>
          <w:b/>
          <w:lang w:eastAsia="zh-CN"/>
        </w:rPr>
        <w:t xml:space="preserve">operation </w:t>
      </w:r>
      <w:r w:rsidRPr="00AF3D2F">
        <w:rPr>
          <w:rFonts w:eastAsiaTheme="minorEastAsia"/>
          <w:b/>
          <w:lang w:eastAsia="zh-CN"/>
        </w:rPr>
        <w:t xml:space="preserve">unless </w:t>
      </w:r>
      <w:r>
        <w:rPr>
          <w:rFonts w:eastAsiaTheme="minorEastAsia"/>
          <w:b/>
          <w:lang w:eastAsia="zh-CN"/>
        </w:rPr>
        <w:t>any</w:t>
      </w:r>
      <w:r w:rsidRPr="00AF3D2F">
        <w:rPr>
          <w:rFonts w:eastAsiaTheme="minorEastAsia"/>
          <w:b/>
          <w:lang w:eastAsia="zh-CN"/>
        </w:rPr>
        <w:t xml:space="preserve"> essential new behaviour</w:t>
      </w:r>
      <w:r>
        <w:rPr>
          <w:rFonts w:eastAsiaTheme="minorEastAsia"/>
          <w:b/>
          <w:lang w:eastAsia="zh-CN"/>
        </w:rPr>
        <w:t xml:space="preserve"> for MP operation compared with Rel-17 L2 U2N relay operation is</w:t>
      </w:r>
      <w:r w:rsidRPr="00AF3D2F">
        <w:rPr>
          <w:rFonts w:eastAsiaTheme="minorEastAsia"/>
          <w:b/>
          <w:lang w:eastAsia="zh-CN"/>
        </w:rPr>
        <w:t xml:space="preserve"> identified.</w:t>
      </w:r>
    </w:p>
    <w:p w14:paraId="3325AABE" w14:textId="77777777" w:rsidR="009B40D7" w:rsidRDefault="009B40D7" w:rsidP="009B40D7">
      <w:pPr>
        <w:spacing w:after="180"/>
        <w:rPr>
          <w:rFonts w:eastAsiaTheme="minorEastAsia"/>
          <w:b/>
          <w:lang w:eastAsia="zh-CN"/>
        </w:rPr>
      </w:pPr>
      <w:r>
        <w:rPr>
          <w:b/>
          <w:lang w:eastAsia="zh-CN"/>
        </w:rPr>
        <w:t>Proposal 7: In scenario 1, the</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can configure multi-path for the remote UE in </w:t>
      </w:r>
      <w:proofErr w:type="spellStart"/>
      <w:r w:rsidRPr="00444335">
        <w:rPr>
          <w:rFonts w:eastAsiaTheme="minorEastAsia"/>
          <w:b/>
          <w:i/>
          <w:lang w:eastAsia="zh-CN"/>
        </w:rPr>
        <w:t>RRCResume</w:t>
      </w:r>
      <w:proofErr w:type="spellEnd"/>
      <w:r>
        <w:rPr>
          <w:rFonts w:eastAsiaTheme="minorEastAsia"/>
          <w:b/>
          <w:lang w:eastAsia="zh-CN"/>
        </w:rPr>
        <w:t xml:space="preserve"> message during the RRC resume procedure.</w:t>
      </w:r>
    </w:p>
    <w:p w14:paraId="17E008CD" w14:textId="70609A7F" w:rsidR="009B40D7" w:rsidRPr="00354D36" w:rsidRDefault="009B40D7" w:rsidP="009B40D7">
      <w:pPr>
        <w:pStyle w:val="ad"/>
        <w:rPr>
          <w:rFonts w:eastAsiaTheme="minorEastAsia"/>
          <w:b/>
          <w:lang w:eastAsia="zh-CN"/>
        </w:rPr>
      </w:pPr>
      <w:r>
        <w:rPr>
          <w:rFonts w:eastAsiaTheme="minorEastAsia"/>
          <w:b/>
          <w:lang w:eastAsia="zh-CN"/>
        </w:rPr>
        <w:t>Observation 1</w:t>
      </w:r>
      <w:r w:rsidRPr="00354D36">
        <w:rPr>
          <w:rFonts w:eastAsiaTheme="minorEastAsia"/>
          <w:b/>
          <w:lang w:eastAsia="zh-CN"/>
        </w:rPr>
        <w:t xml:space="preserve">: According to the previous agreements, it is not crystal clear whether non-split SRB1 is allowed to be configured in indirect path </w:t>
      </w:r>
      <w:r>
        <w:rPr>
          <w:rFonts w:eastAsiaTheme="minorEastAsia"/>
          <w:b/>
          <w:lang w:eastAsia="zh-CN"/>
        </w:rPr>
        <w:t>on top of the agreement that</w:t>
      </w:r>
      <w:r w:rsidRPr="00354D36">
        <w:rPr>
          <w:rFonts w:eastAsiaTheme="minorEastAsia"/>
          <w:b/>
          <w:lang w:eastAsia="zh-CN"/>
        </w:rPr>
        <w:t xml:space="preserve"> </w:t>
      </w:r>
      <w:proofErr w:type="spellStart"/>
      <w:r>
        <w:rPr>
          <w:rFonts w:eastAsiaTheme="minorEastAsia"/>
          <w:b/>
          <w:lang w:eastAsia="zh-CN"/>
        </w:rPr>
        <w:t>Uu</w:t>
      </w:r>
      <w:proofErr w:type="spellEnd"/>
      <w:r>
        <w:rPr>
          <w:rFonts w:eastAsiaTheme="minorEastAsia"/>
          <w:b/>
          <w:lang w:eastAsia="zh-CN"/>
        </w:rPr>
        <w:t xml:space="preserve"> Cell is the </w:t>
      </w:r>
      <w:proofErr w:type="spellStart"/>
      <w:r w:rsidRPr="00354D36">
        <w:rPr>
          <w:rFonts w:eastAsiaTheme="minorEastAsia"/>
          <w:b/>
          <w:lang w:eastAsia="zh-CN"/>
        </w:rPr>
        <w:t>PCell</w:t>
      </w:r>
      <w:proofErr w:type="spellEnd"/>
      <w:r w:rsidRPr="00354D36">
        <w:rPr>
          <w:rFonts w:eastAsiaTheme="minorEastAsia"/>
          <w:b/>
          <w:lang w:eastAsia="zh-CN"/>
        </w:rPr>
        <w:t xml:space="preserve"> in MP relaying.</w:t>
      </w:r>
    </w:p>
    <w:p w14:paraId="08BE4C16" w14:textId="77777777" w:rsidR="009B40D7" w:rsidRDefault="009B40D7" w:rsidP="009B40D7">
      <w:pPr>
        <w:rPr>
          <w:rFonts w:eastAsiaTheme="minorEastAsia"/>
          <w:b/>
          <w:lang w:eastAsia="zh-CN"/>
        </w:rPr>
      </w:pPr>
      <w:r>
        <w:rPr>
          <w:rFonts w:eastAsiaTheme="minorEastAsia"/>
          <w:b/>
          <w:lang w:eastAsia="zh-CN"/>
        </w:rPr>
        <w:t>Proposal 8</w:t>
      </w:r>
      <w:r w:rsidRPr="00F51B65">
        <w:rPr>
          <w:rFonts w:eastAsiaTheme="minorEastAsia"/>
          <w:b/>
          <w:lang w:eastAsia="zh-CN"/>
        </w:rPr>
        <w:t xml:space="preserve">: </w:t>
      </w:r>
      <w:r>
        <w:rPr>
          <w:rFonts w:eastAsiaTheme="minorEastAsia"/>
          <w:b/>
          <w:lang w:eastAsia="zh-CN"/>
        </w:rPr>
        <w:t xml:space="preserve">Non-split </w:t>
      </w:r>
      <w:r w:rsidRPr="00527F35">
        <w:rPr>
          <w:rFonts w:eastAsiaTheme="minorEastAsia"/>
          <w:b/>
          <w:lang w:eastAsia="zh-CN"/>
        </w:rPr>
        <w:t>SRB1</w:t>
      </w:r>
      <w:r>
        <w:rPr>
          <w:rFonts w:eastAsiaTheme="minorEastAsia"/>
          <w:b/>
          <w:lang w:eastAsia="zh-CN"/>
        </w:rPr>
        <w:t>/SRB2</w:t>
      </w:r>
      <w:r w:rsidRPr="00527F35">
        <w:rPr>
          <w:rFonts w:eastAsiaTheme="minorEastAsia"/>
          <w:b/>
          <w:lang w:eastAsia="zh-CN"/>
        </w:rPr>
        <w:t xml:space="preserve"> configured only on the indirect path</w:t>
      </w:r>
      <w:r>
        <w:rPr>
          <w:rFonts w:eastAsiaTheme="minorEastAsia"/>
          <w:b/>
          <w:lang w:eastAsia="zh-CN"/>
        </w:rPr>
        <w:t xml:space="preserve"> is not supported in scenario 1.</w:t>
      </w:r>
    </w:p>
    <w:p w14:paraId="53674ADF" w14:textId="77777777" w:rsidR="009B40D7" w:rsidRDefault="009B40D7" w:rsidP="009B40D7">
      <w:pPr>
        <w:rPr>
          <w:b/>
          <w:lang w:eastAsia="zh-CN"/>
        </w:rPr>
      </w:pPr>
      <w:r w:rsidRPr="00F51B65">
        <w:rPr>
          <w:b/>
          <w:lang w:eastAsia="zh-CN"/>
        </w:rPr>
        <w:t xml:space="preserve">Proposal </w:t>
      </w:r>
      <w:r>
        <w:rPr>
          <w:b/>
          <w:lang w:eastAsia="zh-CN"/>
        </w:rPr>
        <w:t>9:</w:t>
      </w:r>
      <w:r w:rsidRPr="00F51B65">
        <w:rPr>
          <w:b/>
          <w:lang w:eastAsia="zh-CN"/>
        </w:rPr>
        <w:t xml:space="preserve"> </w:t>
      </w:r>
      <w:r>
        <w:rPr>
          <w:b/>
          <w:lang w:eastAsia="zh-CN"/>
        </w:rPr>
        <w:t xml:space="preserve">For split </w:t>
      </w:r>
      <w:r w:rsidRPr="00F51B65">
        <w:rPr>
          <w:b/>
          <w:lang w:eastAsia="zh-CN"/>
        </w:rPr>
        <w:t>SRB1</w:t>
      </w:r>
      <w:r>
        <w:rPr>
          <w:b/>
          <w:lang w:eastAsia="zh-CN"/>
        </w:rPr>
        <w:t>/</w:t>
      </w:r>
      <w:r w:rsidRPr="00F51B65">
        <w:rPr>
          <w:b/>
          <w:lang w:eastAsia="zh-CN"/>
        </w:rPr>
        <w:t>SRB2</w:t>
      </w:r>
      <w:r>
        <w:rPr>
          <w:b/>
          <w:lang w:eastAsia="zh-CN"/>
        </w:rPr>
        <w:t>, legacy mechanism in DC can be reused in scenario 1, i.e. network configures primary path to each split SRB and UE shall send RRC messages via configured primary path.</w:t>
      </w:r>
    </w:p>
    <w:p w14:paraId="3CB03C35" w14:textId="77777777" w:rsidR="009B40D7" w:rsidRDefault="009B40D7" w:rsidP="009B40D7">
      <w:pPr>
        <w:rPr>
          <w:b/>
          <w:lang w:eastAsia="zh-CN"/>
        </w:rPr>
      </w:pPr>
      <w:r>
        <w:rPr>
          <w:b/>
          <w:lang w:eastAsia="zh-CN"/>
        </w:rPr>
        <w:t xml:space="preserve">Proposal 10: Primary path of split SRB1/SRB2 can only be </w:t>
      </w:r>
      <w:proofErr w:type="spellStart"/>
      <w:r>
        <w:rPr>
          <w:b/>
          <w:lang w:eastAsia="zh-CN"/>
        </w:rPr>
        <w:t>Uu</w:t>
      </w:r>
      <w:proofErr w:type="spellEnd"/>
      <w:r>
        <w:rPr>
          <w:b/>
          <w:lang w:eastAsia="zh-CN"/>
        </w:rPr>
        <w:t xml:space="preserve"> path in scenario 1.</w:t>
      </w:r>
    </w:p>
    <w:p w14:paraId="0BDBE2E1" w14:textId="5870FBB7" w:rsidR="009B40D7" w:rsidRDefault="009B40D7" w:rsidP="009B40D7">
      <w:pPr>
        <w:rPr>
          <w:rFonts w:eastAsiaTheme="minorEastAsia"/>
          <w:b/>
          <w:lang w:eastAsia="zh-CN"/>
        </w:rPr>
      </w:pPr>
      <w:r w:rsidRPr="00F51B65">
        <w:rPr>
          <w:rFonts w:eastAsiaTheme="minorEastAsia"/>
          <w:b/>
          <w:lang w:eastAsia="zh-CN"/>
        </w:rPr>
        <w:t xml:space="preserve">Proposal </w:t>
      </w:r>
      <w:r>
        <w:rPr>
          <w:rFonts w:eastAsiaTheme="minorEastAsia"/>
          <w:b/>
          <w:lang w:eastAsia="zh-CN"/>
        </w:rPr>
        <w:t>11</w:t>
      </w:r>
      <w:r w:rsidRPr="00F51B65">
        <w:rPr>
          <w:rFonts w:eastAsiaTheme="minorEastAsia" w:hint="eastAsia"/>
          <w:b/>
          <w:lang w:eastAsia="zh-CN"/>
        </w:rPr>
        <w:t>:</w:t>
      </w:r>
      <w:r>
        <w:rPr>
          <w:rFonts w:eastAsiaTheme="minorEastAsia"/>
          <w:b/>
          <w:lang w:eastAsia="zh-CN"/>
        </w:rPr>
        <w:t xml:space="preserve"> legacy messages can be reused for RLF reporting in MP</w:t>
      </w:r>
      <w:r>
        <w:rPr>
          <w:rFonts w:eastAsiaTheme="minorEastAsia" w:hint="eastAsia"/>
          <w:b/>
          <w:lang w:eastAsia="zh-CN"/>
        </w:rPr>
        <w:t>,</w:t>
      </w:r>
      <w:r>
        <w:rPr>
          <w:rFonts w:eastAsiaTheme="minorEastAsia"/>
          <w:b/>
          <w:lang w:eastAsia="zh-CN"/>
        </w:rPr>
        <w:t xml:space="preserve"> i.e., </w:t>
      </w:r>
      <w:proofErr w:type="spellStart"/>
      <w:r w:rsidRPr="004258BF">
        <w:rPr>
          <w:rFonts w:eastAsiaTheme="minorEastAsia"/>
          <w:b/>
          <w:lang w:eastAsia="zh-CN"/>
        </w:rPr>
        <w:t>MCGFailureInformation</w:t>
      </w:r>
      <w:proofErr w:type="spellEnd"/>
      <w:r w:rsidRPr="004258BF">
        <w:rPr>
          <w:rFonts w:eastAsiaTheme="minorEastAsia"/>
          <w:b/>
          <w:lang w:eastAsia="zh-CN"/>
        </w:rPr>
        <w:t xml:space="preserve"> </w:t>
      </w:r>
      <w:r w:rsidR="00DB4B85">
        <w:rPr>
          <w:rFonts w:eastAsiaTheme="minorEastAsia"/>
          <w:b/>
          <w:lang w:eastAsia="zh-CN"/>
        </w:rPr>
        <w:t xml:space="preserve">is </w:t>
      </w:r>
      <w:r w:rsidRPr="004258BF">
        <w:rPr>
          <w:rFonts w:eastAsiaTheme="minorEastAsia"/>
          <w:b/>
          <w:lang w:eastAsia="zh-CN"/>
        </w:rPr>
        <w:t xml:space="preserve">reused for </w:t>
      </w:r>
      <w:proofErr w:type="spellStart"/>
      <w:r w:rsidRPr="004258BF">
        <w:rPr>
          <w:rFonts w:eastAsiaTheme="minorEastAsia"/>
          <w:b/>
          <w:lang w:eastAsia="zh-CN"/>
        </w:rPr>
        <w:t>Uu</w:t>
      </w:r>
      <w:proofErr w:type="spellEnd"/>
      <w:r w:rsidRPr="004258BF">
        <w:rPr>
          <w:rFonts w:eastAsiaTheme="minorEastAsia"/>
          <w:b/>
          <w:lang w:eastAsia="zh-CN"/>
        </w:rPr>
        <w:t xml:space="preserve">-RLF reporting and SUI message </w:t>
      </w:r>
      <w:r w:rsidR="00DB4B85">
        <w:rPr>
          <w:rFonts w:eastAsiaTheme="minorEastAsia"/>
          <w:b/>
          <w:lang w:eastAsia="zh-CN"/>
        </w:rPr>
        <w:t xml:space="preserve">is </w:t>
      </w:r>
      <w:r w:rsidRPr="004258BF">
        <w:rPr>
          <w:rFonts w:eastAsiaTheme="minorEastAsia"/>
          <w:b/>
          <w:lang w:eastAsia="zh-CN"/>
        </w:rPr>
        <w:t>used</w:t>
      </w:r>
      <w:r w:rsidRPr="00F51B65">
        <w:rPr>
          <w:rFonts w:eastAsiaTheme="minorEastAsia"/>
          <w:b/>
          <w:lang w:eastAsia="zh-CN"/>
        </w:rPr>
        <w:t xml:space="preserve"> </w:t>
      </w:r>
      <w:r>
        <w:rPr>
          <w:rFonts w:eastAsiaTheme="minorEastAsia"/>
          <w:b/>
          <w:lang w:eastAsia="zh-CN"/>
        </w:rPr>
        <w:t>for PC5</w:t>
      </w:r>
      <w:r>
        <w:rPr>
          <w:rFonts w:eastAsiaTheme="minorEastAsia" w:hint="eastAsia"/>
          <w:b/>
          <w:lang w:eastAsia="zh-CN"/>
        </w:rPr>
        <w:t>-</w:t>
      </w:r>
      <w:r>
        <w:rPr>
          <w:rFonts w:eastAsiaTheme="minorEastAsia"/>
          <w:b/>
          <w:lang w:eastAsia="zh-CN"/>
        </w:rPr>
        <w:t>RLF reporting</w:t>
      </w:r>
      <w:r>
        <w:rPr>
          <w:rFonts w:eastAsiaTheme="minorEastAsia" w:hint="eastAsia"/>
          <w:b/>
          <w:lang w:eastAsia="zh-CN"/>
        </w:rPr>
        <w:t>.</w:t>
      </w:r>
      <w:r>
        <w:rPr>
          <w:rFonts w:eastAsiaTheme="minorEastAsia"/>
          <w:b/>
          <w:lang w:eastAsia="zh-CN"/>
        </w:rPr>
        <w:t xml:space="preserve"> </w:t>
      </w:r>
    </w:p>
    <w:p w14:paraId="7098DAEC" w14:textId="77777777" w:rsidR="00014826" w:rsidRDefault="00014826" w:rsidP="00014826">
      <w:pPr>
        <w:rPr>
          <w:rFonts w:eastAsiaTheme="minorEastAsia"/>
          <w:b/>
          <w:lang w:eastAsia="zh-CN"/>
        </w:rPr>
      </w:pPr>
      <w:r w:rsidRPr="003D7B4D">
        <w:rPr>
          <w:rFonts w:eastAsiaTheme="minorEastAsia" w:hint="eastAsia"/>
          <w:b/>
          <w:lang w:eastAsia="zh-CN"/>
        </w:rPr>
        <w:t>P</w:t>
      </w:r>
      <w:r w:rsidRPr="003D7B4D">
        <w:rPr>
          <w:rFonts w:eastAsiaTheme="minorEastAsia"/>
          <w:b/>
          <w:lang w:eastAsia="zh-CN"/>
        </w:rPr>
        <w:t>roposal</w:t>
      </w:r>
      <w:r>
        <w:rPr>
          <w:rFonts w:eastAsiaTheme="minorEastAsia"/>
          <w:b/>
          <w:lang w:eastAsia="zh-CN"/>
        </w:rPr>
        <w:t xml:space="preserve"> 12</w:t>
      </w:r>
      <w:r w:rsidRPr="003D7B4D">
        <w:rPr>
          <w:rFonts w:eastAsiaTheme="minorEastAsia"/>
          <w:b/>
          <w:lang w:eastAsia="zh-CN"/>
        </w:rPr>
        <w:t xml:space="preserve">: T420 </w:t>
      </w:r>
      <w:r>
        <w:rPr>
          <w:rFonts w:eastAsiaTheme="minorEastAsia"/>
          <w:b/>
          <w:lang w:eastAsia="zh-CN"/>
        </w:rPr>
        <w:t xml:space="preserve">can be reused to determine indirect path addition failure in MP operation. </w:t>
      </w:r>
    </w:p>
    <w:p w14:paraId="33137EC7" w14:textId="77777777" w:rsidR="00014826" w:rsidRDefault="00014826" w:rsidP="00014826">
      <w:pPr>
        <w:rPr>
          <w:rFonts w:eastAsiaTheme="minorEastAsia"/>
          <w:b/>
          <w:lang w:eastAsia="zh-CN"/>
        </w:rPr>
      </w:pPr>
      <w:r w:rsidRPr="00594500">
        <w:rPr>
          <w:rFonts w:eastAsiaTheme="minorEastAsia" w:hint="eastAsia"/>
          <w:b/>
          <w:lang w:eastAsia="zh-CN"/>
        </w:rPr>
        <w:t>P</w:t>
      </w:r>
      <w:r w:rsidRPr="00594500">
        <w:rPr>
          <w:rFonts w:eastAsiaTheme="minorEastAsia"/>
          <w:b/>
          <w:lang w:eastAsia="zh-CN"/>
        </w:rPr>
        <w:t>roposal</w:t>
      </w:r>
      <w:r>
        <w:rPr>
          <w:rFonts w:eastAsiaTheme="minorEastAsia"/>
          <w:b/>
          <w:lang w:eastAsia="zh-CN"/>
        </w:rPr>
        <w:t xml:space="preserve"> 13</w:t>
      </w:r>
      <w:r w:rsidRPr="00594500">
        <w:rPr>
          <w:rFonts w:eastAsiaTheme="minorEastAsia"/>
          <w:b/>
          <w:lang w:eastAsia="zh-CN"/>
        </w:rPr>
        <w:t xml:space="preserve">: </w:t>
      </w:r>
      <w:r>
        <w:rPr>
          <w:rFonts w:eastAsiaTheme="minorEastAsia"/>
          <w:b/>
          <w:lang w:eastAsia="zh-CN"/>
        </w:rPr>
        <w:t xml:space="preserve">If </w:t>
      </w:r>
      <w:proofErr w:type="spellStart"/>
      <w:r w:rsidRPr="00A7138B">
        <w:rPr>
          <w:rFonts w:eastAsiaTheme="minorEastAsia"/>
          <w:b/>
          <w:i/>
          <w:lang w:eastAsia="zh-CN"/>
        </w:rPr>
        <w:t>RRCReconfigurationComplete</w:t>
      </w:r>
      <w:proofErr w:type="spellEnd"/>
      <w:r w:rsidRPr="00A7138B">
        <w:rPr>
          <w:rFonts w:eastAsiaTheme="minorEastAsia"/>
          <w:b/>
          <w:lang w:eastAsia="zh-CN"/>
        </w:rPr>
        <w:t xml:space="preserve"> message is sent </w:t>
      </w:r>
      <w:r>
        <w:rPr>
          <w:rFonts w:eastAsiaTheme="minorEastAsia"/>
          <w:b/>
          <w:lang w:eastAsia="zh-CN"/>
        </w:rPr>
        <w:t xml:space="preserve">by remote UE </w:t>
      </w:r>
      <w:r w:rsidRPr="00A7138B">
        <w:rPr>
          <w:rFonts w:eastAsiaTheme="minorEastAsia"/>
          <w:b/>
          <w:lang w:eastAsia="zh-CN"/>
        </w:rPr>
        <w:t>to relay UE</w:t>
      </w:r>
      <w:r>
        <w:rPr>
          <w:rFonts w:eastAsiaTheme="minorEastAsia"/>
          <w:b/>
          <w:lang w:eastAsia="zh-CN"/>
        </w:rPr>
        <w:t xml:space="preserve"> via </w:t>
      </w:r>
      <w:r w:rsidRPr="00A7138B">
        <w:rPr>
          <w:rFonts w:eastAsiaTheme="minorEastAsia"/>
          <w:b/>
          <w:lang w:eastAsia="zh-CN"/>
        </w:rPr>
        <w:t xml:space="preserve">SRB1 PC5 RLC bearer, </w:t>
      </w:r>
      <w:r>
        <w:rPr>
          <w:rFonts w:eastAsiaTheme="minorEastAsia"/>
          <w:b/>
          <w:lang w:eastAsia="zh-CN"/>
        </w:rPr>
        <w:t>the existing stop condition can be reused; otherwise, new stop condition needs to be specified.</w:t>
      </w:r>
    </w:p>
    <w:p w14:paraId="508DC717" w14:textId="4D19DD03" w:rsidR="00014826" w:rsidRPr="00C56B63" w:rsidRDefault="00014826" w:rsidP="00014826">
      <w:pPr>
        <w:rPr>
          <w:rFonts w:eastAsiaTheme="minorEastAsia"/>
          <w:b/>
          <w:lang w:eastAsia="zh-CN"/>
        </w:rPr>
      </w:pPr>
      <w:r w:rsidRPr="003D7B4D">
        <w:rPr>
          <w:rFonts w:eastAsiaTheme="minorEastAsia" w:hint="eastAsia"/>
          <w:b/>
          <w:lang w:eastAsia="zh-CN"/>
        </w:rPr>
        <w:t>P</w:t>
      </w:r>
      <w:r w:rsidRPr="003D7B4D">
        <w:rPr>
          <w:rFonts w:eastAsiaTheme="minorEastAsia"/>
          <w:b/>
          <w:lang w:eastAsia="zh-CN"/>
        </w:rPr>
        <w:t xml:space="preserve">roposal </w:t>
      </w:r>
      <w:r>
        <w:rPr>
          <w:rFonts w:eastAsiaTheme="minorEastAsia"/>
          <w:b/>
          <w:lang w:eastAsia="zh-CN"/>
        </w:rPr>
        <w:t xml:space="preserve">14: For indirect path to MP, T304 and the existing stop condition is reused, assuming </w:t>
      </w:r>
      <w:proofErr w:type="spellStart"/>
      <w:r w:rsidRPr="00C56B63">
        <w:rPr>
          <w:b/>
          <w:i/>
          <w:lang w:eastAsia="sv-SE"/>
        </w:rPr>
        <w:t>reconfigurationWithSync</w:t>
      </w:r>
      <w:proofErr w:type="spellEnd"/>
      <w:r w:rsidRPr="00C56B63">
        <w:rPr>
          <w:rFonts w:eastAsiaTheme="minorEastAsia"/>
          <w:b/>
          <w:lang w:eastAsia="zh-CN"/>
        </w:rPr>
        <w:t xml:space="preserve"> </w:t>
      </w:r>
      <w:r>
        <w:rPr>
          <w:rFonts w:eastAsiaTheme="minorEastAsia"/>
          <w:b/>
          <w:lang w:eastAsia="zh-CN"/>
        </w:rPr>
        <w:t>is to be used</w:t>
      </w:r>
      <w:r w:rsidRPr="00C56B63">
        <w:rPr>
          <w:rFonts w:eastAsiaTheme="minorEastAsia"/>
          <w:b/>
          <w:lang w:eastAsia="zh-CN"/>
        </w:rPr>
        <w:t>.</w:t>
      </w:r>
    </w:p>
    <w:p w14:paraId="6A1BA0A2" w14:textId="77777777" w:rsidR="00014826" w:rsidRDefault="00014826" w:rsidP="00403287">
      <w:pPr>
        <w:rPr>
          <w:b/>
          <w:u w:val="single"/>
          <w:lang w:eastAsia="zh-CN"/>
        </w:rPr>
      </w:pPr>
    </w:p>
    <w:p w14:paraId="212ED02E" w14:textId="77777777" w:rsidR="00403287" w:rsidRPr="00BF7050" w:rsidRDefault="00403287" w:rsidP="00403287">
      <w:pPr>
        <w:rPr>
          <w:b/>
          <w:u w:val="single"/>
          <w:lang w:eastAsia="zh-CN"/>
        </w:rPr>
      </w:pPr>
      <w:r w:rsidRPr="00BF7050">
        <w:rPr>
          <w:b/>
          <w:u w:val="single"/>
          <w:lang w:eastAsia="zh-CN"/>
        </w:rPr>
        <w:t>CP procedures for scenario 2</w:t>
      </w:r>
    </w:p>
    <w:p w14:paraId="040DB656" w14:textId="77777777" w:rsidR="009B40D7" w:rsidRPr="005D0857" w:rsidRDefault="009B40D7" w:rsidP="009B40D7">
      <w:pPr>
        <w:rPr>
          <w:rFonts w:eastAsiaTheme="minorEastAsia"/>
          <w:b/>
          <w:lang w:eastAsia="zh-CN"/>
        </w:rPr>
      </w:pPr>
      <w:r>
        <w:rPr>
          <w:rFonts w:eastAsiaTheme="minorEastAsia"/>
          <w:b/>
          <w:lang w:eastAsia="zh-CN"/>
        </w:rPr>
        <w:t>Observation 2</w:t>
      </w:r>
      <w:r w:rsidRPr="005D0857">
        <w:rPr>
          <w:rFonts w:eastAsiaTheme="minorEastAsia"/>
          <w:b/>
          <w:lang w:eastAsia="zh-CN"/>
        </w:rPr>
        <w:t xml:space="preserve">: </w:t>
      </w:r>
      <w:r>
        <w:rPr>
          <w:rFonts w:eastAsiaTheme="minorEastAsia"/>
          <w:b/>
          <w:lang w:eastAsia="zh-CN"/>
        </w:rPr>
        <w:t>I</w:t>
      </w:r>
      <w:r w:rsidRPr="005D0857">
        <w:rPr>
          <w:rFonts w:eastAsiaTheme="minorEastAsia"/>
          <w:b/>
          <w:lang w:eastAsia="zh-CN"/>
        </w:rPr>
        <w:t>t is a possible use case that one remote UE has non-3GPP connection with more than one relay UE</w:t>
      </w:r>
      <w:r>
        <w:rPr>
          <w:rFonts w:eastAsiaTheme="minorEastAsia"/>
          <w:b/>
          <w:lang w:eastAsia="zh-CN"/>
        </w:rPr>
        <w:t>,</w:t>
      </w:r>
      <w:r w:rsidRPr="005D0857">
        <w:rPr>
          <w:rFonts w:eastAsiaTheme="minorEastAsia"/>
          <w:b/>
          <w:lang w:eastAsia="zh-CN"/>
        </w:rPr>
        <w:t xml:space="preserve"> </w:t>
      </w:r>
      <w:r>
        <w:rPr>
          <w:rFonts w:eastAsiaTheme="minorEastAsia"/>
          <w:b/>
          <w:lang w:eastAsia="zh-CN"/>
        </w:rPr>
        <w:t xml:space="preserve">and </w:t>
      </w:r>
      <w:r w:rsidRPr="005D0857">
        <w:rPr>
          <w:rFonts w:eastAsiaTheme="minorEastAsia"/>
          <w:b/>
          <w:lang w:eastAsia="zh-CN"/>
        </w:rPr>
        <w:t xml:space="preserve">network can choose the best one taking into account of the </w:t>
      </w:r>
      <w:proofErr w:type="spellStart"/>
      <w:r w:rsidRPr="005D0857">
        <w:rPr>
          <w:rFonts w:eastAsiaTheme="minorEastAsia"/>
          <w:b/>
          <w:lang w:eastAsia="zh-CN"/>
        </w:rPr>
        <w:t>Uu</w:t>
      </w:r>
      <w:proofErr w:type="spellEnd"/>
      <w:r w:rsidRPr="005D0857">
        <w:rPr>
          <w:rFonts w:eastAsiaTheme="minorEastAsia"/>
          <w:b/>
          <w:lang w:eastAsia="zh-CN"/>
        </w:rPr>
        <w:t xml:space="preserve"> link quality, maximum UL power, UL MIMO capability and other capabilities of the candidate relay</w:t>
      </w:r>
      <w:r>
        <w:rPr>
          <w:rFonts w:eastAsiaTheme="minorEastAsia"/>
          <w:b/>
          <w:lang w:eastAsia="zh-CN"/>
        </w:rPr>
        <w:t xml:space="preserve"> UE</w:t>
      </w:r>
      <w:r w:rsidRPr="005D0857">
        <w:rPr>
          <w:rFonts w:eastAsiaTheme="minorEastAsia"/>
          <w:b/>
          <w:lang w:eastAsia="zh-CN"/>
        </w:rPr>
        <w:t>s.</w:t>
      </w:r>
    </w:p>
    <w:p w14:paraId="5BD19C30" w14:textId="0D150558" w:rsidR="009B40D7" w:rsidRDefault="009B40D7" w:rsidP="009B40D7">
      <w:pPr>
        <w:rPr>
          <w:rFonts w:eastAsiaTheme="minorEastAsia"/>
          <w:b/>
          <w:lang w:eastAsia="zh-CN"/>
        </w:rPr>
      </w:pPr>
      <w:r w:rsidRPr="00F51B65">
        <w:rPr>
          <w:rFonts w:eastAsiaTheme="minorEastAsia"/>
          <w:b/>
          <w:lang w:eastAsia="zh-CN"/>
        </w:rPr>
        <w:t xml:space="preserve">Proposal </w:t>
      </w:r>
      <w:r>
        <w:rPr>
          <w:rFonts w:eastAsiaTheme="minorEastAsia"/>
          <w:b/>
          <w:lang w:eastAsia="zh-CN"/>
        </w:rPr>
        <w:t>15</w:t>
      </w:r>
      <w:r w:rsidRPr="00F51B65">
        <w:rPr>
          <w:rFonts w:eastAsiaTheme="minorEastAsia" w:hint="eastAsia"/>
          <w:b/>
          <w:lang w:eastAsia="zh-CN"/>
        </w:rPr>
        <w:t>:</w:t>
      </w:r>
      <w:r>
        <w:rPr>
          <w:rFonts w:eastAsiaTheme="minorEastAsia"/>
          <w:b/>
          <w:lang w:eastAsia="zh-CN"/>
        </w:rPr>
        <w:t xml:space="preserve"> </w:t>
      </w:r>
      <w:r w:rsidR="00014826">
        <w:rPr>
          <w:rFonts w:eastAsiaTheme="minorEastAsia"/>
          <w:b/>
          <w:lang w:eastAsia="zh-CN"/>
        </w:rPr>
        <w:t>R</w:t>
      </w:r>
      <w:r>
        <w:rPr>
          <w:rFonts w:eastAsiaTheme="minorEastAsia"/>
          <w:b/>
          <w:lang w:eastAsia="zh-CN"/>
        </w:rPr>
        <w:t xml:space="preserve">emote UE reports the associated relay UE(s) information to </w:t>
      </w:r>
      <w:proofErr w:type="spellStart"/>
      <w:r>
        <w:rPr>
          <w:rFonts w:eastAsiaTheme="minorEastAsia"/>
          <w:b/>
          <w:lang w:eastAsia="zh-CN"/>
        </w:rPr>
        <w:t>gNB</w:t>
      </w:r>
      <w:proofErr w:type="spellEnd"/>
      <w:r>
        <w:rPr>
          <w:rFonts w:eastAsiaTheme="minorEastAsia"/>
          <w:b/>
          <w:lang w:eastAsia="zh-CN"/>
        </w:rPr>
        <w:t xml:space="preserve"> for multi-path configuration, which contains as least the relay UE ID and serving cell ID.</w:t>
      </w:r>
    </w:p>
    <w:p w14:paraId="58A5DF55" w14:textId="77777777" w:rsidR="009B40D7" w:rsidRDefault="009B40D7" w:rsidP="009B40D7">
      <w:pPr>
        <w:tabs>
          <w:tab w:val="left" w:pos="1521"/>
        </w:tabs>
        <w:rPr>
          <w:b/>
          <w:lang w:eastAsia="ko-KR"/>
        </w:rPr>
      </w:pPr>
      <w:r w:rsidRPr="004F345E">
        <w:rPr>
          <w:b/>
          <w:lang w:eastAsia="ko-KR"/>
        </w:rPr>
        <w:t>Proposal 1</w:t>
      </w:r>
      <w:r>
        <w:rPr>
          <w:b/>
          <w:lang w:eastAsia="ko-KR"/>
        </w:rPr>
        <w:t xml:space="preserve">6: </w:t>
      </w:r>
      <w:proofErr w:type="spellStart"/>
      <w:r>
        <w:rPr>
          <w:b/>
          <w:lang w:eastAsia="ko-KR"/>
        </w:rPr>
        <w:t>gNB</w:t>
      </w:r>
      <w:proofErr w:type="spellEnd"/>
      <w:r>
        <w:rPr>
          <w:b/>
          <w:lang w:eastAsia="ko-KR"/>
        </w:rPr>
        <w:t xml:space="preserve"> configures the mapping between </w:t>
      </w:r>
      <w:r w:rsidRPr="00924BB7">
        <w:rPr>
          <w:b/>
          <w:lang w:eastAsia="ko-KR"/>
        </w:rPr>
        <w:t>E2E r</w:t>
      </w:r>
      <w:r w:rsidRPr="00924BB7">
        <w:rPr>
          <w:rFonts w:hint="eastAsia"/>
          <w:b/>
          <w:lang w:eastAsia="ko-KR"/>
        </w:rPr>
        <w:t>a</w:t>
      </w:r>
      <w:r w:rsidRPr="00924BB7">
        <w:rPr>
          <w:b/>
          <w:lang w:eastAsia="ko-KR"/>
        </w:rPr>
        <w:t xml:space="preserve">dio bearer of remote UE and </w:t>
      </w:r>
      <w:proofErr w:type="spellStart"/>
      <w:r w:rsidRPr="00924BB7">
        <w:rPr>
          <w:b/>
          <w:lang w:eastAsia="ko-KR"/>
        </w:rPr>
        <w:t>Uu</w:t>
      </w:r>
      <w:proofErr w:type="spellEnd"/>
      <w:r w:rsidRPr="00924BB7">
        <w:rPr>
          <w:b/>
          <w:lang w:eastAsia="ko-KR"/>
        </w:rPr>
        <w:t xml:space="preserve"> LCID at the relay UE</w:t>
      </w:r>
      <w:r>
        <w:rPr>
          <w:b/>
          <w:lang w:eastAsia="ko-KR"/>
        </w:rPr>
        <w:t>, remote UE and relay UE will contain the</w:t>
      </w:r>
      <w:r w:rsidRPr="004F345E">
        <w:rPr>
          <w:b/>
          <w:lang w:eastAsia="ko-KR"/>
        </w:rPr>
        <w:t xml:space="preserve"> </w:t>
      </w:r>
      <w:r w:rsidRPr="00924BB7">
        <w:rPr>
          <w:b/>
          <w:lang w:eastAsia="ko-KR"/>
        </w:rPr>
        <w:t xml:space="preserve">E2E radio bearer ID </w:t>
      </w:r>
      <w:r>
        <w:rPr>
          <w:b/>
          <w:lang w:eastAsia="ko-KR"/>
        </w:rPr>
        <w:t>for each L2 PDU when transmitting the UL/DL date</w:t>
      </w:r>
      <w:r w:rsidRPr="00924BB7">
        <w:rPr>
          <w:b/>
          <w:lang w:eastAsia="ko-KR"/>
        </w:rPr>
        <w:t xml:space="preserve"> over the non</w:t>
      </w:r>
      <w:r w:rsidRPr="00924BB7">
        <w:rPr>
          <w:rFonts w:hint="eastAsia"/>
          <w:b/>
          <w:lang w:eastAsia="ko-KR"/>
        </w:rPr>
        <w:t>-</w:t>
      </w:r>
      <w:r w:rsidRPr="00924BB7">
        <w:rPr>
          <w:b/>
          <w:lang w:eastAsia="ko-KR"/>
        </w:rPr>
        <w:t>3GPP hop</w:t>
      </w:r>
      <w:r>
        <w:rPr>
          <w:b/>
          <w:lang w:eastAsia="ko-KR"/>
        </w:rPr>
        <w:t xml:space="preserve">. </w:t>
      </w:r>
    </w:p>
    <w:p w14:paraId="507B1B48" w14:textId="77777777" w:rsidR="009B40D7" w:rsidRPr="00F51B65" w:rsidRDefault="009B40D7" w:rsidP="009B40D7">
      <w:pPr>
        <w:rPr>
          <w:rFonts w:eastAsiaTheme="minorEastAsia"/>
          <w:b/>
          <w:lang w:eastAsia="zh-CN"/>
        </w:rPr>
      </w:pPr>
      <w:r w:rsidRPr="00F51B65">
        <w:rPr>
          <w:rFonts w:eastAsiaTheme="minorEastAsia"/>
          <w:b/>
          <w:lang w:eastAsia="zh-CN"/>
        </w:rPr>
        <w:t xml:space="preserve">Proposal </w:t>
      </w:r>
      <w:r>
        <w:rPr>
          <w:rFonts w:eastAsiaTheme="minorEastAsia"/>
          <w:b/>
          <w:lang w:eastAsia="zh-CN"/>
        </w:rPr>
        <w:t>17</w:t>
      </w:r>
      <w:r w:rsidRPr="00F51B65">
        <w:rPr>
          <w:b/>
          <w:lang w:eastAsia="zh-CN"/>
        </w:rPr>
        <w:t>:</w:t>
      </w:r>
      <w:r w:rsidRPr="00F51B65">
        <w:rPr>
          <w:rFonts w:eastAsiaTheme="minorEastAsia"/>
          <w:b/>
          <w:lang w:eastAsia="zh-CN"/>
        </w:rPr>
        <w:t xml:space="preserve"> In scenario 2, </w:t>
      </w:r>
      <w:r>
        <w:rPr>
          <w:rFonts w:eastAsiaTheme="minorEastAsia"/>
          <w:b/>
          <w:lang w:eastAsia="zh-CN"/>
        </w:rPr>
        <w:t>the case that</w:t>
      </w:r>
      <w:r w:rsidRPr="00F51B65">
        <w:rPr>
          <w:b/>
          <w:lang w:eastAsia="zh-CN"/>
        </w:rPr>
        <w:t xml:space="preserve"> </w:t>
      </w:r>
      <w:r>
        <w:rPr>
          <w:b/>
          <w:lang w:eastAsia="zh-CN"/>
        </w:rPr>
        <w:t xml:space="preserve">a remote UE has non-3GPP connection with </w:t>
      </w:r>
      <w:r w:rsidRPr="00F51B65">
        <w:rPr>
          <w:b/>
          <w:lang w:eastAsia="zh-CN"/>
        </w:rPr>
        <w:t>more than one relay UE</w:t>
      </w:r>
      <w:r>
        <w:rPr>
          <w:b/>
          <w:lang w:eastAsia="zh-CN"/>
        </w:rPr>
        <w:t>s</w:t>
      </w:r>
      <w:r w:rsidRPr="00F51B65">
        <w:rPr>
          <w:b/>
          <w:lang w:eastAsia="zh-CN"/>
        </w:rPr>
        <w:t xml:space="preserve"> </w:t>
      </w:r>
      <w:r>
        <w:rPr>
          <w:b/>
          <w:lang w:eastAsia="zh-CN"/>
        </w:rPr>
        <w:t>is to be supported, and</w:t>
      </w:r>
      <w:r w:rsidRPr="00F51B65">
        <w:rPr>
          <w:b/>
          <w:lang w:eastAsia="zh-CN"/>
        </w:rPr>
        <w:t xml:space="preserve"> </w:t>
      </w:r>
      <w:r w:rsidRPr="00F51B65">
        <w:rPr>
          <w:rFonts w:eastAsiaTheme="minorEastAsia"/>
          <w:b/>
          <w:lang w:eastAsia="zh-CN"/>
        </w:rPr>
        <w:t xml:space="preserve">the remote UE reports candidate relay </w:t>
      </w:r>
      <w:r w:rsidRPr="00F51B65">
        <w:rPr>
          <w:rFonts w:eastAsiaTheme="minorEastAsia" w:hint="eastAsia"/>
          <w:b/>
          <w:lang w:eastAsia="zh-CN"/>
        </w:rPr>
        <w:t>UE</w:t>
      </w:r>
      <w:r>
        <w:rPr>
          <w:rFonts w:eastAsiaTheme="minorEastAsia"/>
          <w:b/>
          <w:lang w:eastAsia="zh-CN"/>
        </w:rPr>
        <w:t xml:space="preserve"> info</w:t>
      </w:r>
      <w:r w:rsidRPr="00F51B65">
        <w:rPr>
          <w:rFonts w:eastAsiaTheme="minorEastAsia"/>
          <w:b/>
          <w:lang w:eastAsia="zh-CN"/>
        </w:rPr>
        <w:t xml:space="preserve"> to </w:t>
      </w:r>
      <w:proofErr w:type="spellStart"/>
      <w:r w:rsidRPr="00F51B65">
        <w:rPr>
          <w:rFonts w:eastAsiaTheme="minorEastAsia"/>
          <w:b/>
          <w:lang w:eastAsia="zh-CN"/>
        </w:rPr>
        <w:t>gNB</w:t>
      </w:r>
      <w:proofErr w:type="spellEnd"/>
      <w:r w:rsidRPr="00F51B65">
        <w:rPr>
          <w:rFonts w:eastAsiaTheme="minorEastAsia" w:hint="eastAsia"/>
          <w:b/>
          <w:lang w:eastAsia="zh-CN"/>
        </w:rPr>
        <w:t>.</w:t>
      </w:r>
      <w:r>
        <w:rPr>
          <w:rFonts w:eastAsiaTheme="minorEastAsia"/>
          <w:b/>
          <w:lang w:eastAsia="zh-CN"/>
        </w:rPr>
        <w:t xml:space="preserve"> </w:t>
      </w:r>
    </w:p>
    <w:p w14:paraId="1DD27ED6" w14:textId="77777777" w:rsidR="009B40D7" w:rsidRPr="008441E7" w:rsidRDefault="009B40D7" w:rsidP="009B40D7">
      <w:pPr>
        <w:rPr>
          <w:rFonts w:eastAsiaTheme="minorEastAsia"/>
          <w:b/>
          <w:lang w:eastAsia="zh-CN"/>
        </w:rPr>
      </w:pPr>
      <w:r w:rsidRPr="00F51B65">
        <w:rPr>
          <w:rFonts w:eastAsiaTheme="minorEastAsia"/>
          <w:b/>
          <w:lang w:eastAsia="zh-CN"/>
        </w:rPr>
        <w:t xml:space="preserve">Proposal </w:t>
      </w:r>
      <w:r>
        <w:rPr>
          <w:rFonts w:eastAsiaTheme="minorEastAsia"/>
          <w:b/>
          <w:lang w:eastAsia="zh-CN"/>
        </w:rPr>
        <w:t>18</w:t>
      </w:r>
      <w:r w:rsidRPr="004F5A5E">
        <w:rPr>
          <w:rFonts w:eastAsiaTheme="minorEastAsia"/>
          <w:b/>
          <w:lang w:eastAsia="zh-CN"/>
        </w:rPr>
        <w:t xml:space="preserve">. In remote UE’ reporting, the identity information of the candidate relay UE can be C-RNTI or </w:t>
      </w:r>
      <w:r>
        <w:rPr>
          <w:rFonts w:eastAsiaTheme="minorEastAsia"/>
          <w:b/>
          <w:lang w:eastAsia="zh-CN"/>
        </w:rPr>
        <w:t xml:space="preserve">an </w:t>
      </w:r>
      <w:r w:rsidRPr="004F5A5E">
        <w:rPr>
          <w:rFonts w:eastAsiaTheme="minorEastAsia"/>
          <w:b/>
          <w:lang w:eastAsia="zh-CN"/>
        </w:rPr>
        <w:t>index assigned by the remote UE</w:t>
      </w:r>
      <w:r w:rsidRPr="008441E7">
        <w:rPr>
          <w:rFonts w:eastAsiaTheme="minorEastAsia"/>
          <w:b/>
          <w:lang w:eastAsia="zh-CN"/>
        </w:rPr>
        <w:t>.</w:t>
      </w:r>
    </w:p>
    <w:p w14:paraId="2F589DE0" w14:textId="77777777" w:rsidR="009B40D7" w:rsidRPr="00F51B65" w:rsidRDefault="009B40D7" w:rsidP="009B40D7">
      <w:pPr>
        <w:rPr>
          <w:rFonts w:eastAsiaTheme="minorEastAsia"/>
          <w:b/>
          <w:lang w:eastAsia="zh-CN"/>
        </w:rPr>
      </w:pPr>
      <w:r w:rsidRPr="005D1207">
        <w:rPr>
          <w:rFonts w:eastAsiaTheme="minorEastAsia"/>
          <w:b/>
          <w:lang w:eastAsia="zh-CN"/>
        </w:rPr>
        <w:t xml:space="preserve">Proposal </w:t>
      </w:r>
      <w:r>
        <w:rPr>
          <w:rFonts w:eastAsiaTheme="minorEastAsia"/>
          <w:b/>
          <w:lang w:eastAsia="zh-CN"/>
        </w:rPr>
        <w:t>19</w:t>
      </w:r>
      <w:r w:rsidRPr="005D1207">
        <w:rPr>
          <w:rFonts w:eastAsiaTheme="minorEastAsia"/>
          <w:b/>
          <w:lang w:eastAsia="zh-CN"/>
        </w:rPr>
        <w:t>: Case G is supported in scenario 2, i.e. relay UE change without HO.</w:t>
      </w:r>
    </w:p>
    <w:p w14:paraId="5EFADD9F" w14:textId="77777777" w:rsidR="009B40D7" w:rsidRPr="00F51B65" w:rsidRDefault="009B40D7" w:rsidP="009B40D7">
      <w:pPr>
        <w:rPr>
          <w:rFonts w:eastAsiaTheme="minorEastAsia"/>
          <w:b/>
          <w:lang w:eastAsia="zh-CN"/>
        </w:rPr>
      </w:pPr>
      <w:r>
        <w:rPr>
          <w:rFonts w:eastAsiaTheme="minorEastAsia"/>
          <w:b/>
          <w:lang w:eastAsia="zh-CN"/>
        </w:rPr>
        <w:t>Proposal 20</w:t>
      </w:r>
      <w:r>
        <w:rPr>
          <w:b/>
          <w:lang w:eastAsia="zh-CN"/>
        </w:rPr>
        <w:t>:</w:t>
      </w:r>
      <w:r>
        <w:rPr>
          <w:rFonts w:eastAsiaTheme="minorEastAsia"/>
          <w:b/>
          <w:lang w:eastAsia="zh-CN"/>
        </w:rPr>
        <w:t xml:space="preserve"> For scenario 2, to enable RAN select a better relay UE based on relay UE’s AS condition and capability, the idle/inactive relay UE should be triggered into connected state by remote UE before remote UE can report relay UE’s information to network. How to trigger this is left to remote/relay UE implementation.</w:t>
      </w:r>
    </w:p>
    <w:p w14:paraId="3220D2DF" w14:textId="77777777" w:rsidR="009B40D7" w:rsidRPr="00272407" w:rsidRDefault="009B40D7" w:rsidP="009B40D7">
      <w:pPr>
        <w:spacing w:before="180" w:after="180"/>
        <w:rPr>
          <w:lang w:eastAsia="zh-CN"/>
        </w:rPr>
      </w:pPr>
      <w:r>
        <w:rPr>
          <w:b/>
          <w:lang w:eastAsia="zh-CN"/>
        </w:rPr>
        <w:t>Proposal 21:</w:t>
      </w:r>
      <w:r>
        <w:rPr>
          <w:rFonts w:eastAsiaTheme="minorEastAsia"/>
          <w:b/>
          <w:lang w:eastAsia="zh-CN"/>
        </w:rPr>
        <w:t xml:space="preserve"> In scenario 2</w:t>
      </w:r>
      <w:r>
        <w:rPr>
          <w:rFonts w:eastAsiaTheme="minorEastAsia" w:hint="eastAsia"/>
          <w:b/>
          <w:lang w:eastAsia="zh-CN"/>
        </w:rPr>
        <w:t>,</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can configure multi-path for the remote UE via </w:t>
      </w:r>
      <w:proofErr w:type="spellStart"/>
      <w:r w:rsidRPr="006F3410">
        <w:rPr>
          <w:rFonts w:eastAsiaTheme="minorEastAsia"/>
          <w:b/>
          <w:i/>
          <w:lang w:eastAsia="zh-CN"/>
        </w:rPr>
        <w:t>RRCResume</w:t>
      </w:r>
      <w:proofErr w:type="spellEnd"/>
      <w:r>
        <w:rPr>
          <w:rFonts w:eastAsiaTheme="minorEastAsia"/>
          <w:b/>
          <w:lang w:eastAsia="zh-CN"/>
        </w:rPr>
        <w:t xml:space="preserve"> message</w:t>
      </w:r>
      <w:r>
        <w:rPr>
          <w:rFonts w:eastAsiaTheme="minorEastAsia" w:hint="eastAsia"/>
          <w:b/>
          <w:lang w:eastAsia="zh-CN"/>
        </w:rPr>
        <w:t>.</w:t>
      </w:r>
    </w:p>
    <w:p w14:paraId="37ADECB0" w14:textId="77777777" w:rsidR="009B40D7" w:rsidRDefault="009B40D7" w:rsidP="009B40D7">
      <w:pPr>
        <w:rPr>
          <w:b/>
          <w:lang w:eastAsia="zh-CN"/>
        </w:rPr>
      </w:pPr>
      <w:r w:rsidRPr="00600051">
        <w:rPr>
          <w:rFonts w:eastAsiaTheme="minorEastAsia"/>
          <w:b/>
          <w:lang w:eastAsia="zh-CN"/>
        </w:rPr>
        <w:t xml:space="preserve">Proposal </w:t>
      </w:r>
      <w:r>
        <w:rPr>
          <w:rFonts w:eastAsiaTheme="minorEastAsia"/>
          <w:b/>
          <w:lang w:eastAsia="zh-CN"/>
        </w:rPr>
        <w:t>22</w:t>
      </w:r>
      <w:r w:rsidRPr="00600051">
        <w:rPr>
          <w:rFonts w:eastAsiaTheme="minorEastAsia"/>
          <w:b/>
          <w:lang w:eastAsia="zh-CN"/>
        </w:rPr>
        <w:t xml:space="preserve">: </w:t>
      </w:r>
      <w:r>
        <w:rPr>
          <w:rFonts w:eastAsiaTheme="minorEastAsia"/>
          <w:b/>
          <w:lang w:eastAsia="zh-CN"/>
        </w:rPr>
        <w:t>In scenario 2, once the remote UE detects failure</w:t>
      </w:r>
      <w:r w:rsidRPr="00600051">
        <w:rPr>
          <w:rFonts w:eastAsiaTheme="minorEastAsia"/>
          <w:b/>
          <w:lang w:eastAsia="zh-CN"/>
        </w:rPr>
        <w:t xml:space="preserve"> </w:t>
      </w:r>
      <w:r w:rsidRPr="0084720D">
        <w:rPr>
          <w:rFonts w:eastAsiaTheme="minorEastAsia"/>
          <w:b/>
          <w:lang w:eastAsia="zh-CN"/>
        </w:rPr>
        <w:t xml:space="preserve">over </w:t>
      </w:r>
      <w:r>
        <w:rPr>
          <w:rFonts w:eastAsiaTheme="minorEastAsia"/>
          <w:b/>
          <w:lang w:eastAsia="zh-CN"/>
        </w:rPr>
        <w:t xml:space="preserve">non-3GPP connection by UE implementation, it reports the failure information via </w:t>
      </w:r>
      <w:proofErr w:type="spellStart"/>
      <w:r>
        <w:rPr>
          <w:rFonts w:eastAsiaTheme="minorEastAsia"/>
          <w:b/>
          <w:lang w:eastAsia="zh-CN"/>
        </w:rPr>
        <w:t>Uu</w:t>
      </w:r>
      <w:proofErr w:type="spellEnd"/>
      <w:r>
        <w:rPr>
          <w:rFonts w:eastAsiaTheme="minorEastAsia"/>
          <w:b/>
          <w:lang w:eastAsia="zh-CN"/>
        </w:rPr>
        <w:t xml:space="preserve"> signalling</w:t>
      </w:r>
      <w:r w:rsidRPr="00600051">
        <w:rPr>
          <w:b/>
          <w:lang w:eastAsia="zh-CN"/>
        </w:rPr>
        <w:t>.</w:t>
      </w:r>
    </w:p>
    <w:p w14:paraId="4D3FD883" w14:textId="77777777" w:rsidR="009B40D7" w:rsidRDefault="009B40D7" w:rsidP="009B40D7">
      <w:pPr>
        <w:rPr>
          <w:rFonts w:eastAsiaTheme="minorEastAsia"/>
          <w:b/>
          <w:lang w:eastAsia="zh-CN"/>
        </w:rPr>
      </w:pPr>
      <w:r w:rsidRPr="000A7CFD">
        <w:rPr>
          <w:rFonts w:eastAsiaTheme="minorEastAsia"/>
          <w:b/>
          <w:lang w:eastAsia="zh-CN"/>
        </w:rPr>
        <w:t xml:space="preserve">Proposal </w:t>
      </w:r>
      <w:r>
        <w:rPr>
          <w:rFonts w:eastAsiaTheme="minorEastAsia"/>
          <w:b/>
          <w:lang w:eastAsia="zh-CN"/>
        </w:rPr>
        <w:t>23</w:t>
      </w:r>
      <w:r w:rsidRPr="000A7CFD">
        <w:rPr>
          <w:rFonts w:eastAsiaTheme="minorEastAsia"/>
          <w:b/>
          <w:lang w:eastAsia="zh-CN"/>
        </w:rPr>
        <w:t xml:space="preserve">: </w:t>
      </w:r>
      <w:r>
        <w:rPr>
          <w:rFonts w:eastAsiaTheme="minorEastAsia"/>
          <w:b/>
          <w:lang w:eastAsia="zh-CN"/>
        </w:rPr>
        <w:t xml:space="preserve">Relay UE can notify its </w:t>
      </w:r>
      <w:proofErr w:type="spellStart"/>
      <w:r>
        <w:rPr>
          <w:rFonts w:eastAsiaTheme="minorEastAsia"/>
          <w:b/>
          <w:lang w:eastAsia="zh-CN"/>
        </w:rPr>
        <w:t>Uu</w:t>
      </w:r>
      <w:proofErr w:type="spellEnd"/>
      <w:r>
        <w:rPr>
          <w:rFonts w:eastAsiaTheme="minorEastAsia"/>
          <w:b/>
          <w:lang w:eastAsia="zh-CN"/>
        </w:rPr>
        <w:t xml:space="preserve"> RLF to the remote UE via non-3GPP connection</w:t>
      </w:r>
      <w:r w:rsidRPr="005D1207">
        <w:rPr>
          <w:rFonts w:eastAsiaTheme="minorEastAsia"/>
          <w:b/>
          <w:lang w:eastAsia="zh-CN"/>
        </w:rPr>
        <w:t xml:space="preserve"> </w:t>
      </w:r>
      <w:r>
        <w:rPr>
          <w:rFonts w:eastAsiaTheme="minorEastAsia"/>
          <w:b/>
          <w:lang w:eastAsia="zh-CN"/>
        </w:rPr>
        <w:t xml:space="preserve">by UE implementation, and the remote UE reports </w:t>
      </w:r>
      <w:proofErr w:type="spellStart"/>
      <w:r>
        <w:rPr>
          <w:rFonts w:eastAsiaTheme="minorEastAsia"/>
          <w:b/>
          <w:lang w:eastAsia="zh-CN"/>
        </w:rPr>
        <w:t>Uu</w:t>
      </w:r>
      <w:proofErr w:type="spellEnd"/>
      <w:r>
        <w:rPr>
          <w:rFonts w:eastAsiaTheme="minorEastAsia"/>
          <w:b/>
          <w:lang w:eastAsia="zh-CN"/>
        </w:rPr>
        <w:t xml:space="preserve"> RLF of relay UE via </w:t>
      </w:r>
      <w:proofErr w:type="spellStart"/>
      <w:r>
        <w:rPr>
          <w:rFonts w:eastAsiaTheme="minorEastAsia"/>
          <w:b/>
          <w:lang w:eastAsia="zh-CN"/>
        </w:rPr>
        <w:t>Uu</w:t>
      </w:r>
      <w:proofErr w:type="spellEnd"/>
      <w:r>
        <w:rPr>
          <w:rFonts w:eastAsiaTheme="minorEastAsia"/>
          <w:b/>
          <w:lang w:eastAsia="zh-CN"/>
        </w:rPr>
        <w:t xml:space="preserve"> signalling.</w:t>
      </w:r>
    </w:p>
    <w:p w14:paraId="5DC43DE5" w14:textId="77777777" w:rsidR="00795300" w:rsidRDefault="00795300" w:rsidP="00863B41">
      <w:pPr>
        <w:rPr>
          <w:b/>
          <w:u w:val="single"/>
          <w:lang w:eastAsia="zh-CN"/>
        </w:rPr>
      </w:pPr>
    </w:p>
    <w:p w14:paraId="2E779E68" w14:textId="3E04CDD4" w:rsidR="004F36E6" w:rsidRDefault="004F36E6" w:rsidP="00863B41">
      <w:pPr>
        <w:rPr>
          <w:b/>
          <w:u w:val="single"/>
          <w:lang w:eastAsia="zh-CN"/>
        </w:rPr>
      </w:pPr>
      <w:r w:rsidRPr="00BF7050">
        <w:rPr>
          <w:b/>
          <w:u w:val="single"/>
          <w:lang w:eastAsia="zh-CN"/>
        </w:rPr>
        <w:lastRenderedPageBreak/>
        <w:t>Common UP procedures for scenario 1 and scenario 2</w:t>
      </w:r>
    </w:p>
    <w:p w14:paraId="1D17A1AF" w14:textId="77777777" w:rsidR="009B40D7" w:rsidRDefault="009B40D7" w:rsidP="009B40D7">
      <w:pPr>
        <w:rPr>
          <w:rFonts w:eastAsiaTheme="minorEastAsia"/>
          <w:b/>
          <w:lang w:eastAsia="zh-CN"/>
        </w:rPr>
      </w:pPr>
      <w:r w:rsidRPr="00012BC0">
        <w:rPr>
          <w:rFonts w:eastAsiaTheme="minorEastAsia"/>
          <w:b/>
          <w:lang w:eastAsia="zh-CN"/>
        </w:rPr>
        <w:t xml:space="preserve">Observation </w:t>
      </w:r>
      <w:r>
        <w:rPr>
          <w:rFonts w:eastAsiaTheme="minorEastAsia"/>
          <w:b/>
          <w:lang w:eastAsia="zh-CN"/>
        </w:rPr>
        <w:t>3</w:t>
      </w:r>
      <w:r w:rsidRPr="00012BC0">
        <w:rPr>
          <w:rFonts w:eastAsiaTheme="minorEastAsia"/>
          <w:b/>
          <w:lang w:eastAsia="zh-CN"/>
        </w:rPr>
        <w:t xml:space="preserve">: </w:t>
      </w:r>
      <w:r>
        <w:rPr>
          <w:rFonts w:eastAsiaTheme="minorEastAsia"/>
          <w:b/>
          <w:lang w:eastAsia="zh-CN"/>
        </w:rPr>
        <w:t xml:space="preserve">Based on current BSR mechanism, the remote UE could report </w:t>
      </w:r>
      <w:r w:rsidRPr="00012BC0">
        <w:rPr>
          <w:rFonts w:eastAsiaTheme="minorEastAsia"/>
          <w:b/>
          <w:lang w:eastAsia="zh-CN"/>
        </w:rPr>
        <w:t>excessive</w:t>
      </w:r>
      <w:r>
        <w:rPr>
          <w:rFonts w:eastAsiaTheme="minorEastAsia"/>
          <w:b/>
          <w:lang w:eastAsia="zh-CN"/>
        </w:rPr>
        <w:t xml:space="preserve"> PDCP</w:t>
      </w:r>
      <w:r w:rsidRPr="00012BC0">
        <w:rPr>
          <w:rFonts w:eastAsiaTheme="minorEastAsia"/>
          <w:b/>
          <w:lang w:eastAsia="zh-CN"/>
        </w:rPr>
        <w:t xml:space="preserve"> </w:t>
      </w:r>
      <w:r>
        <w:rPr>
          <w:rFonts w:eastAsiaTheme="minorEastAsia"/>
          <w:b/>
          <w:lang w:eastAsia="zh-CN"/>
        </w:rPr>
        <w:t xml:space="preserve">data volume that may not be transmitted over the direct path or </w:t>
      </w:r>
      <w:r w:rsidRPr="00012BC0">
        <w:rPr>
          <w:rFonts w:eastAsiaTheme="minorEastAsia"/>
          <w:b/>
          <w:lang w:eastAsia="zh-CN"/>
        </w:rPr>
        <w:t>indirect path, th</w:t>
      </w:r>
      <w:r>
        <w:rPr>
          <w:rFonts w:eastAsiaTheme="minorEastAsia"/>
          <w:b/>
          <w:lang w:eastAsia="zh-CN"/>
        </w:rPr>
        <w:t>us</w:t>
      </w:r>
      <w:r w:rsidRPr="00012BC0">
        <w:rPr>
          <w:rFonts w:eastAsiaTheme="minorEastAsia"/>
          <w:b/>
          <w:lang w:eastAsia="zh-CN"/>
        </w:rPr>
        <w:t xml:space="preserve"> cause</w:t>
      </w:r>
      <w:r>
        <w:rPr>
          <w:rFonts w:eastAsiaTheme="minorEastAsia"/>
          <w:b/>
          <w:lang w:eastAsia="zh-CN"/>
        </w:rPr>
        <w:t>s</w:t>
      </w:r>
      <w:r w:rsidRPr="00012BC0">
        <w:rPr>
          <w:rFonts w:eastAsiaTheme="minorEastAsia"/>
          <w:b/>
          <w:lang w:eastAsia="zh-CN"/>
        </w:rPr>
        <w:t xml:space="preserve"> excessive </w:t>
      </w:r>
      <w:proofErr w:type="spellStart"/>
      <w:r>
        <w:rPr>
          <w:rFonts w:eastAsiaTheme="minorEastAsia"/>
          <w:b/>
          <w:lang w:eastAsia="zh-CN"/>
        </w:rPr>
        <w:t>Uu</w:t>
      </w:r>
      <w:proofErr w:type="spellEnd"/>
      <w:r>
        <w:rPr>
          <w:rFonts w:eastAsiaTheme="minorEastAsia"/>
          <w:b/>
          <w:lang w:eastAsia="zh-CN"/>
        </w:rPr>
        <w:t xml:space="preserve"> link or </w:t>
      </w:r>
      <w:proofErr w:type="spellStart"/>
      <w:r w:rsidRPr="00012BC0">
        <w:rPr>
          <w:rFonts w:eastAsiaTheme="minorEastAsia"/>
          <w:b/>
          <w:lang w:eastAsia="zh-CN"/>
        </w:rPr>
        <w:t>sidelink</w:t>
      </w:r>
      <w:proofErr w:type="spellEnd"/>
      <w:r w:rsidRPr="00012BC0">
        <w:rPr>
          <w:rFonts w:eastAsiaTheme="minorEastAsia"/>
          <w:b/>
          <w:lang w:eastAsia="zh-CN"/>
        </w:rPr>
        <w:t xml:space="preserve"> resource allocation.</w:t>
      </w:r>
    </w:p>
    <w:p w14:paraId="7F0B3011" w14:textId="77777777" w:rsidR="009B40D7" w:rsidRDefault="009B40D7" w:rsidP="009B40D7">
      <w:pPr>
        <w:rPr>
          <w:b/>
          <w:lang w:eastAsia="zh-CN"/>
        </w:rPr>
      </w:pPr>
      <w:r>
        <w:rPr>
          <w:b/>
          <w:lang w:eastAsia="zh-CN"/>
        </w:rPr>
        <w:t>Proposal 24</w:t>
      </w:r>
      <w:r w:rsidRPr="00845AE5">
        <w:rPr>
          <w:b/>
          <w:lang w:eastAsia="zh-CN"/>
        </w:rPr>
        <w:t xml:space="preserve">. </w:t>
      </w:r>
      <w:r>
        <w:rPr>
          <w:b/>
          <w:lang w:eastAsia="zh-CN"/>
        </w:rPr>
        <w:t>For split DRB</w:t>
      </w:r>
      <w:r w:rsidRPr="00845AE5">
        <w:rPr>
          <w:b/>
          <w:lang w:eastAsia="zh-CN"/>
        </w:rPr>
        <w:t xml:space="preserve"> configuration and transmission</w:t>
      </w:r>
      <w:r>
        <w:rPr>
          <w:b/>
          <w:lang w:eastAsia="zh-CN"/>
        </w:rPr>
        <w:t xml:space="preserve">, legacy mechanism in DC can be reused, i.e., introduce the </w:t>
      </w:r>
      <w:r w:rsidRPr="00D54E92">
        <w:rPr>
          <w:b/>
          <w:lang w:eastAsia="zh-CN"/>
        </w:rPr>
        <w:t>data split threshold and the primary path.</w:t>
      </w:r>
    </w:p>
    <w:p w14:paraId="2BE47731" w14:textId="77777777" w:rsidR="009B40D7" w:rsidRPr="00970AA5" w:rsidRDefault="009B40D7" w:rsidP="009B40D7">
      <w:pPr>
        <w:rPr>
          <w:rFonts w:eastAsiaTheme="minorEastAsia"/>
          <w:b/>
          <w:lang w:eastAsia="zh-CN"/>
        </w:rPr>
      </w:pPr>
      <w:r w:rsidRPr="00970AA5">
        <w:rPr>
          <w:rFonts w:eastAsiaTheme="minorEastAsia"/>
          <w:b/>
          <w:lang w:eastAsia="zh-CN"/>
        </w:rPr>
        <w:t xml:space="preserve">Proposal </w:t>
      </w:r>
      <w:r>
        <w:rPr>
          <w:rFonts w:eastAsiaTheme="minorEastAsia"/>
          <w:b/>
          <w:lang w:eastAsia="zh-CN"/>
        </w:rPr>
        <w:t>25</w:t>
      </w:r>
      <w:r w:rsidRPr="00970AA5">
        <w:rPr>
          <w:rFonts w:eastAsiaTheme="minorEastAsia" w:hint="eastAsia"/>
          <w:b/>
          <w:lang w:eastAsia="zh-CN"/>
        </w:rPr>
        <w:t>:</w:t>
      </w:r>
      <w:r w:rsidRPr="00970AA5">
        <w:rPr>
          <w:rFonts w:eastAsiaTheme="minorEastAsia"/>
          <w:b/>
          <w:lang w:eastAsia="zh-CN"/>
        </w:rPr>
        <w:t xml:space="preserve"> </w:t>
      </w:r>
      <w:r>
        <w:rPr>
          <w:rFonts w:eastAsiaTheme="minorEastAsia"/>
          <w:b/>
          <w:lang w:eastAsia="zh-CN"/>
        </w:rPr>
        <w:t xml:space="preserve">Flow control indication </w:t>
      </w:r>
      <w:r>
        <w:rPr>
          <w:rFonts w:eastAsiaTheme="minorEastAsia" w:hint="eastAsia"/>
          <w:b/>
          <w:lang w:eastAsia="zh-CN"/>
        </w:rPr>
        <w:t>s</w:t>
      </w:r>
      <w:r>
        <w:rPr>
          <w:rFonts w:eastAsiaTheme="minorEastAsia"/>
          <w:b/>
          <w:lang w:eastAsia="zh-CN"/>
        </w:rPr>
        <w:t>hould be introduced to solve the congestion problem that may happen at the relay UE. Details can be FFS.</w:t>
      </w:r>
    </w:p>
    <w:p w14:paraId="66BFC237" w14:textId="2361108A" w:rsidR="00126F33" w:rsidRDefault="009B40D7" w:rsidP="00863B41">
      <w:pPr>
        <w:rPr>
          <w:rFonts w:eastAsia="宋体" w:cs="Times New Roman"/>
          <w:color w:val="000000" w:themeColor="text1"/>
          <w:kern w:val="2"/>
          <w:szCs w:val="22"/>
          <w:lang w:val="en-US" w:eastAsia="zh-CN"/>
        </w:rPr>
      </w:pPr>
      <w:r>
        <w:rPr>
          <w:rFonts w:eastAsiaTheme="minorEastAsia"/>
          <w:b/>
          <w:lang w:eastAsia="zh-CN"/>
        </w:rPr>
        <w:t xml:space="preserve">Proposal 26: For multi-path relay, RAN2 can study the </w:t>
      </w:r>
      <w:r w:rsidRPr="00012BC0">
        <w:rPr>
          <w:rFonts w:eastAsiaTheme="minorEastAsia"/>
          <w:b/>
          <w:lang w:eastAsia="zh-CN"/>
        </w:rPr>
        <w:t>excessive resource allocation problem</w:t>
      </w:r>
      <w:r w:rsidDel="00A90B60">
        <w:rPr>
          <w:rFonts w:eastAsiaTheme="minorEastAsia"/>
          <w:b/>
          <w:lang w:eastAsia="zh-CN"/>
        </w:rPr>
        <w:t xml:space="preserve"> </w:t>
      </w:r>
      <w:r>
        <w:rPr>
          <w:rFonts w:eastAsiaTheme="minorEastAsia"/>
          <w:b/>
          <w:lang w:eastAsia="zh-CN"/>
        </w:rPr>
        <w:t>and discuss the necessity of BSR reporting enhancement</w:t>
      </w:r>
      <w:r>
        <w:rPr>
          <w:rFonts w:eastAsiaTheme="minorEastAsia" w:hint="eastAsia"/>
          <w:b/>
          <w:lang w:eastAsia="zh-CN"/>
        </w:rPr>
        <w:t>.</w:t>
      </w:r>
      <w:r w:rsidR="005F3FF9">
        <w:rPr>
          <w:rFonts w:eastAsia="宋体" w:cs="Times New Roman"/>
          <w:color w:val="000000" w:themeColor="text1"/>
          <w:kern w:val="2"/>
          <w:szCs w:val="22"/>
          <w:lang w:val="en-US" w:eastAsia="zh-CN"/>
        </w:rPr>
        <w:t xml:space="preserve"> </w:t>
      </w:r>
    </w:p>
    <w:p w14:paraId="19B7EFDD" w14:textId="77777777" w:rsidR="00863B41" w:rsidRDefault="00863B41" w:rsidP="00DB0743">
      <w:pPr>
        <w:pStyle w:val="1"/>
        <w:numPr>
          <w:ilvl w:val="0"/>
          <w:numId w:val="13"/>
        </w:numPr>
        <w:rPr>
          <w:rFonts w:ascii="Arial" w:eastAsiaTheme="minorEastAsia" w:hAnsi="Arial" w:cs="Times New Roman"/>
          <w:lang w:eastAsia="zh-CN"/>
        </w:rPr>
      </w:pPr>
      <w:r>
        <w:rPr>
          <w:rFonts w:ascii="Arial" w:eastAsiaTheme="minorEastAsia" w:hAnsi="Arial" w:cs="Times New Roman"/>
          <w:lang w:eastAsia="zh-CN"/>
        </w:rPr>
        <w:t>Reference</w:t>
      </w:r>
    </w:p>
    <w:p w14:paraId="785076B5" w14:textId="265474B4" w:rsidR="006045CC" w:rsidRDefault="009A0DA0" w:rsidP="005F3FF9">
      <w:pPr>
        <w:spacing w:beforeLines="50" w:before="120"/>
        <w:jc w:val="both"/>
        <w:rPr>
          <w:rFonts w:eastAsia="宋体" w:cs="Times New Roman"/>
          <w:color w:val="000000" w:themeColor="text1"/>
          <w:lang w:val="en-US" w:eastAsia="zh-CN"/>
        </w:rPr>
      </w:pPr>
      <w:r>
        <w:rPr>
          <w:rFonts w:eastAsia="宋体" w:cs="Times New Roman"/>
          <w:color w:val="000000" w:themeColor="text1"/>
          <w:lang w:val="en-US" w:eastAsia="zh-CN"/>
        </w:rPr>
        <w:t xml:space="preserve"> </w:t>
      </w:r>
      <w:r w:rsidR="00863B41">
        <w:rPr>
          <w:rFonts w:eastAsia="宋体" w:cs="Times New Roman"/>
          <w:color w:val="000000" w:themeColor="text1"/>
          <w:lang w:val="en-US" w:eastAsia="zh-CN"/>
        </w:rPr>
        <w:t>[</w:t>
      </w:r>
      <w:r>
        <w:rPr>
          <w:rFonts w:eastAsia="宋体" w:cs="Times New Roman"/>
          <w:color w:val="000000" w:themeColor="text1"/>
          <w:lang w:val="en-US" w:eastAsia="zh-CN"/>
        </w:rPr>
        <w:t>1</w:t>
      </w:r>
      <w:r w:rsidR="00863B41">
        <w:rPr>
          <w:rFonts w:eastAsia="宋体" w:cs="Times New Roman"/>
          <w:color w:val="000000" w:themeColor="text1"/>
          <w:lang w:val="en-US" w:eastAsia="zh-CN"/>
        </w:rPr>
        <w:t xml:space="preserve">] </w:t>
      </w:r>
      <w:bookmarkStart w:id="8" w:name="_Hlk126534186"/>
      <w:r w:rsidR="005F3FF9" w:rsidRPr="005F3FF9">
        <w:rPr>
          <w:rFonts w:eastAsia="宋体" w:cs="Times New Roman"/>
          <w:color w:val="000000" w:themeColor="text1"/>
          <w:lang w:val="en-US" w:eastAsia="zh-CN"/>
        </w:rPr>
        <w:t>RP-</w:t>
      </w:r>
      <w:r w:rsidR="00793877" w:rsidRPr="005F3FF9">
        <w:rPr>
          <w:rFonts w:eastAsia="宋体" w:cs="Times New Roman"/>
          <w:color w:val="000000" w:themeColor="text1"/>
          <w:lang w:val="en-US" w:eastAsia="zh-CN"/>
        </w:rPr>
        <w:t>22</w:t>
      </w:r>
      <w:r w:rsidR="00793877">
        <w:rPr>
          <w:rFonts w:eastAsia="宋体" w:cs="Times New Roman"/>
          <w:color w:val="000000" w:themeColor="text1"/>
          <w:lang w:val="en-US" w:eastAsia="zh-CN"/>
        </w:rPr>
        <w:t>3501</w:t>
      </w:r>
      <w:r w:rsidR="005F3FF9" w:rsidRPr="005F3FF9">
        <w:rPr>
          <w:rFonts w:eastAsia="宋体" w:cs="Times New Roman"/>
          <w:color w:val="000000" w:themeColor="text1"/>
          <w:lang w:val="en-US" w:eastAsia="zh-CN"/>
        </w:rPr>
        <w:t xml:space="preserve">, Revised WID on NR </w:t>
      </w:r>
      <w:proofErr w:type="spellStart"/>
      <w:r w:rsidR="005F3FF9" w:rsidRPr="005F3FF9">
        <w:rPr>
          <w:rFonts w:eastAsia="宋体" w:cs="Times New Roman"/>
          <w:color w:val="000000" w:themeColor="text1"/>
          <w:lang w:val="en-US" w:eastAsia="zh-CN"/>
        </w:rPr>
        <w:t>sidelink</w:t>
      </w:r>
      <w:proofErr w:type="spellEnd"/>
      <w:r w:rsidR="005F3FF9" w:rsidRPr="005F3FF9">
        <w:rPr>
          <w:rFonts w:eastAsia="宋体" w:cs="Times New Roman"/>
          <w:color w:val="000000" w:themeColor="text1"/>
          <w:lang w:val="en-US" w:eastAsia="zh-CN"/>
        </w:rPr>
        <w:t xml:space="preserve"> relay enhancements, LG Electronics.</w:t>
      </w:r>
      <w:bookmarkEnd w:id="8"/>
    </w:p>
    <w:p w14:paraId="4EE4339E" w14:textId="77777777" w:rsidR="00954BAF" w:rsidRDefault="00954BAF" w:rsidP="005F3FF9">
      <w:pPr>
        <w:spacing w:beforeLines="50" w:before="120"/>
        <w:jc w:val="both"/>
        <w:rPr>
          <w:rFonts w:eastAsia="宋体" w:cs="Times New Roman"/>
          <w:color w:val="000000" w:themeColor="text1"/>
          <w:lang w:val="en-US" w:eastAsia="zh-CN"/>
        </w:rPr>
      </w:pPr>
    </w:p>
    <w:p w14:paraId="239D1DAD" w14:textId="77777777" w:rsidR="00954BAF" w:rsidRDefault="00954BAF" w:rsidP="005F3FF9">
      <w:pPr>
        <w:spacing w:beforeLines="50" w:before="120"/>
        <w:jc w:val="both"/>
        <w:rPr>
          <w:rFonts w:eastAsia="宋体" w:cs="Times New Roman"/>
          <w:color w:val="000000" w:themeColor="text1"/>
          <w:lang w:val="en-US" w:eastAsia="zh-CN"/>
        </w:rPr>
      </w:pPr>
    </w:p>
    <w:p w14:paraId="6A73CE0B" w14:textId="77777777" w:rsidR="00665336" w:rsidRDefault="00665336" w:rsidP="000C3007">
      <w:pPr>
        <w:spacing w:beforeLines="50" w:before="120"/>
        <w:jc w:val="both"/>
        <w:rPr>
          <w:rFonts w:ascii="inherit" w:eastAsia="Times New Roman" w:hAnsi="inherit"/>
          <w:sz w:val="22"/>
          <w:szCs w:val="28"/>
          <w:lang w:eastAsia="zh-CN"/>
        </w:rPr>
      </w:pPr>
    </w:p>
    <w:p w14:paraId="7F876829" w14:textId="77777777" w:rsidR="000C3007" w:rsidRDefault="000C3007" w:rsidP="000C3007">
      <w:pPr>
        <w:spacing w:beforeLines="50" w:before="120"/>
        <w:jc w:val="both"/>
        <w:rPr>
          <w:rFonts w:ascii="inherit" w:eastAsia="Times New Roman" w:hAnsi="inherit"/>
          <w:sz w:val="22"/>
          <w:szCs w:val="28"/>
          <w:lang w:eastAsia="zh-CN"/>
        </w:rPr>
      </w:pPr>
    </w:p>
    <w:sectPr w:rsidR="000C3007"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229EF0" w16cid:durableId="27D67531"/>
  <w16cid:commentId w16cid:paraId="6E61D8EC" w16cid:durableId="27D6774D"/>
  <w16cid:commentId w16cid:paraId="6F88806A" w16cid:durableId="27D67902"/>
  <w16cid:commentId w16cid:paraId="5E086C79" w16cid:durableId="27D676C7"/>
  <w16cid:commentId w16cid:paraId="03E8E92B" w16cid:durableId="27D19142"/>
  <w16cid:commentId w16cid:paraId="51234038" w16cid:durableId="27D67806"/>
  <w16cid:commentId w16cid:paraId="51DEAFFB" w16cid:durableId="27D1A641"/>
  <w16cid:commentId w16cid:paraId="345B790E" w16cid:durableId="27D67C19"/>
  <w16cid:commentId w16cid:paraId="58D4FE4E" w16cid:durableId="27D67D06"/>
  <w16cid:commentId w16cid:paraId="62B19EBB" w16cid:durableId="27D1A219"/>
  <w16cid:commentId w16cid:paraId="438FA54A" w16cid:durableId="27D1A416"/>
  <w16cid:commentId w16cid:paraId="763DB288" w16cid:durableId="27D68082"/>
  <w16cid:commentId w16cid:paraId="1DC61E07" w16cid:durableId="27D1A2EE"/>
  <w16cid:commentId w16cid:paraId="38530838" w16cid:durableId="27D6820E"/>
  <w16cid:commentId w16cid:paraId="2A24EC7A" w16cid:durableId="27D68343"/>
  <w16cid:commentId w16cid:paraId="223D19B7" w16cid:durableId="27D68412"/>
  <w16cid:commentId w16cid:paraId="5E43CF0A" w16cid:durableId="27D6859C"/>
  <w16cid:commentId w16cid:paraId="2445DDE2" w16cid:durableId="27D17B37"/>
  <w16cid:commentId w16cid:paraId="5984772F" w16cid:durableId="27D17B38"/>
  <w16cid:commentId w16cid:paraId="5D99329F" w16cid:durableId="27D17B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7F6CF" w14:textId="77777777" w:rsidR="00283221" w:rsidRDefault="00283221">
      <w:r>
        <w:separator/>
      </w:r>
    </w:p>
  </w:endnote>
  <w:endnote w:type="continuationSeparator" w:id="0">
    <w:p w14:paraId="6990ED52" w14:textId="77777777" w:rsidR="00283221" w:rsidRDefault="00283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014826" w:rsidRDefault="00014826">
    <w:pPr>
      <w:pStyle w:val="aa"/>
    </w:pPr>
    <w:r w:rsidRPr="00B75678">
      <w:tab/>
      <w:t xml:space="preserve"> </w:t>
    </w:r>
    <w:r>
      <w:fldChar w:fldCharType="begin"/>
    </w:r>
    <w:r>
      <w:instrText xml:space="preserve"> PAGE </w:instrText>
    </w:r>
    <w:r>
      <w:fldChar w:fldCharType="separate"/>
    </w:r>
    <w:r w:rsidR="00AA6A1C">
      <w:t>11</w:t>
    </w:r>
    <w:r>
      <w:fldChar w:fldCharType="end"/>
    </w:r>
    <w:r>
      <w:rPr>
        <w:rFonts w:hint="eastAsia"/>
        <w:lang w:eastAsia="zh-CN"/>
      </w:rPr>
      <w:t>/</w:t>
    </w:r>
    <w:r>
      <w:fldChar w:fldCharType="begin"/>
    </w:r>
    <w:r>
      <w:instrText xml:space="preserve"> NUMPAGES </w:instrText>
    </w:r>
    <w:r>
      <w:fldChar w:fldCharType="separate"/>
    </w:r>
    <w:r w:rsidR="00AA6A1C">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F861E" w14:textId="77777777" w:rsidR="00283221" w:rsidRDefault="00283221">
      <w:r>
        <w:separator/>
      </w:r>
    </w:p>
  </w:footnote>
  <w:footnote w:type="continuationSeparator" w:id="0">
    <w:p w14:paraId="7E1B8735" w14:textId="77777777" w:rsidR="00283221" w:rsidRDefault="002832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0946D6A"/>
    <w:multiLevelType w:val="hybridMultilevel"/>
    <w:tmpl w:val="B24CC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4173F"/>
    <w:multiLevelType w:val="hybridMultilevel"/>
    <w:tmpl w:val="182008D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1C2DA5"/>
    <w:multiLevelType w:val="hybridMultilevel"/>
    <w:tmpl w:val="B838DDB0"/>
    <w:lvl w:ilvl="0" w:tplc="DAEC25A0">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14EAB"/>
    <w:multiLevelType w:val="hybridMultilevel"/>
    <w:tmpl w:val="8B604FA8"/>
    <w:lvl w:ilvl="0" w:tplc="2F982A80">
      <w:start w:val="1"/>
      <w:numFmt w:val="bullet"/>
      <w:lvlText w:val="‐"/>
      <w:lvlJc w:val="left"/>
      <w:pPr>
        <w:ind w:left="720" w:hanging="360"/>
      </w:pPr>
      <w:rPr>
        <w:rFonts w:ascii="宋体" w:eastAsia="宋体" w:hAnsi="宋体" w:hint="eastAsia"/>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86D7F"/>
    <w:multiLevelType w:val="hybridMultilevel"/>
    <w:tmpl w:val="F8522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A14DD3"/>
    <w:multiLevelType w:val="hybridMultilevel"/>
    <w:tmpl w:val="9F8EA2EE"/>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8D2B0F"/>
    <w:multiLevelType w:val="multilevel"/>
    <w:tmpl w:val="208617C8"/>
    <w:lvl w:ilvl="0">
      <w:start w:val="1"/>
      <w:numFmt w:val="decimal"/>
      <w:lvlText w:val="%1."/>
      <w:lvlJc w:val="left"/>
      <w:pPr>
        <w:ind w:left="360" w:hanging="360"/>
      </w:pPr>
      <w:rPr>
        <w:rFonts w:hint="default"/>
        <w:b/>
      </w:rPr>
    </w:lvl>
    <w:lvl w:ilvl="1">
      <w:start w:val="2"/>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13C51276"/>
    <w:multiLevelType w:val="hybridMultilevel"/>
    <w:tmpl w:val="E87C59C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E797E"/>
    <w:multiLevelType w:val="hybridMultilevel"/>
    <w:tmpl w:val="3E269EA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E27A4"/>
    <w:multiLevelType w:val="hybridMultilevel"/>
    <w:tmpl w:val="FD22C250"/>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0FC18FB"/>
    <w:multiLevelType w:val="hybridMultilevel"/>
    <w:tmpl w:val="23FE17F4"/>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26757DFA"/>
    <w:multiLevelType w:val="hybridMultilevel"/>
    <w:tmpl w:val="47887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915596"/>
    <w:multiLevelType w:val="hybridMultilevel"/>
    <w:tmpl w:val="267E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F219BD"/>
    <w:multiLevelType w:val="hybridMultilevel"/>
    <w:tmpl w:val="47887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9547A0"/>
    <w:multiLevelType w:val="hybridMultilevel"/>
    <w:tmpl w:val="2D1E4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1" w15:restartNumberingAfterBreak="0">
    <w:nsid w:val="37ED2C6A"/>
    <w:multiLevelType w:val="hybridMultilevel"/>
    <w:tmpl w:val="15DC21A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8401E50"/>
    <w:multiLevelType w:val="hybridMultilevel"/>
    <w:tmpl w:val="21C01ECE"/>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4" w15:restartNumberingAfterBreak="0">
    <w:nsid w:val="3B590B72"/>
    <w:multiLevelType w:val="hybridMultilevel"/>
    <w:tmpl w:val="8622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391EFD"/>
    <w:multiLevelType w:val="hybridMultilevel"/>
    <w:tmpl w:val="30D49C7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556C98"/>
    <w:multiLevelType w:val="hybridMultilevel"/>
    <w:tmpl w:val="87649BD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176DCB"/>
    <w:multiLevelType w:val="hybridMultilevel"/>
    <w:tmpl w:val="96802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120DA4"/>
    <w:multiLevelType w:val="hybridMultilevel"/>
    <w:tmpl w:val="8BCA567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17563B5"/>
    <w:multiLevelType w:val="hybridMultilevel"/>
    <w:tmpl w:val="A880D2B8"/>
    <w:lvl w:ilvl="0" w:tplc="AF362D60">
      <w:start w:val="1"/>
      <w:numFmt w:val="bullet"/>
      <w:lvlText w:val="–"/>
      <w:lvlJc w:val="left"/>
      <w:pPr>
        <w:ind w:left="704" w:hanging="420"/>
      </w:pPr>
      <w:rPr>
        <w:rFonts w:ascii="宋体" w:eastAsia="宋体" w:hAnsi="宋体" w:cs="Times New Roman" w:hint="eastAsia"/>
        <w:color w:val="000000" w:themeColor="text1"/>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520ED"/>
    <w:multiLevelType w:val="hybridMultilevel"/>
    <w:tmpl w:val="22B26B3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4D3261D"/>
    <w:multiLevelType w:val="hybridMultilevel"/>
    <w:tmpl w:val="A90CD3D0"/>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208370A"/>
    <w:multiLevelType w:val="hybridMultilevel"/>
    <w:tmpl w:val="89F064A4"/>
    <w:lvl w:ilvl="0" w:tplc="EE6C678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1171E"/>
    <w:multiLevelType w:val="hybridMultilevel"/>
    <w:tmpl w:val="0A2C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E71333"/>
    <w:multiLevelType w:val="hybridMultilevel"/>
    <w:tmpl w:val="5D6EE02E"/>
    <w:lvl w:ilvl="0" w:tplc="2F982A80">
      <w:start w:val="1"/>
      <w:numFmt w:val="bullet"/>
      <w:lvlText w:val="‐"/>
      <w:lvlJc w:val="left"/>
      <w:pPr>
        <w:ind w:left="720" w:hanging="360"/>
      </w:pPr>
      <w:rPr>
        <w:rFonts w:ascii="宋体" w:eastAsia="宋体" w:hAnsi="宋体" w:hint="eastAsia"/>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6" w15:restartNumberingAfterBreak="0">
    <w:nsid w:val="5E6C2418"/>
    <w:multiLevelType w:val="hybridMultilevel"/>
    <w:tmpl w:val="BA562046"/>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8C7337"/>
    <w:multiLevelType w:val="hybridMultilevel"/>
    <w:tmpl w:val="CC0C69D6"/>
    <w:lvl w:ilvl="0" w:tplc="2F982A80">
      <w:start w:val="1"/>
      <w:numFmt w:val="bullet"/>
      <w:lvlText w:val="‐"/>
      <w:lvlJc w:val="left"/>
      <w:pPr>
        <w:ind w:left="360" w:hanging="360"/>
      </w:pPr>
      <w:rPr>
        <w:rFonts w:ascii="宋体" w:eastAsia="宋体" w:hAnsi="宋体"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4D393B"/>
    <w:multiLevelType w:val="hybridMultilevel"/>
    <w:tmpl w:val="9AB8252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6F5FBB"/>
    <w:multiLevelType w:val="hybridMultilevel"/>
    <w:tmpl w:val="CD84C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9A4BF7"/>
    <w:multiLevelType w:val="hybridMultilevel"/>
    <w:tmpl w:val="E9AE4F9C"/>
    <w:lvl w:ilvl="0" w:tplc="2F982A8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B25F62"/>
    <w:multiLevelType w:val="hybridMultilevel"/>
    <w:tmpl w:val="D7B8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B5A40"/>
    <w:multiLevelType w:val="hybridMultilevel"/>
    <w:tmpl w:val="049876F0"/>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14700"/>
    <w:multiLevelType w:val="multilevel"/>
    <w:tmpl w:val="159EC5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4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46"/>
  </w:num>
  <w:num w:numId="2">
    <w:abstractNumId w:val="15"/>
  </w:num>
  <w:num w:numId="3">
    <w:abstractNumId w:val="44"/>
  </w:num>
  <w:num w:numId="4">
    <w:abstractNumId w:val="2"/>
  </w:num>
  <w:num w:numId="5">
    <w:abstractNumId w:val="1"/>
  </w:num>
  <w:num w:numId="6">
    <w:abstractNumId w:val="0"/>
  </w:num>
  <w:num w:numId="7">
    <w:abstractNumId w:val="20"/>
  </w:num>
  <w:num w:numId="8">
    <w:abstractNumId w:val="45"/>
  </w:num>
  <w:num w:numId="9">
    <w:abstractNumId w:val="35"/>
  </w:num>
  <w:num w:numId="10">
    <w:abstractNumId w:val="13"/>
  </w:num>
  <w:num w:numId="11">
    <w:abstractNumId w:val="23"/>
  </w:num>
  <w:num w:numId="1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40"/>
  </w:num>
  <w:num w:numId="15">
    <w:abstractNumId w:val="27"/>
  </w:num>
  <w:num w:numId="16">
    <w:abstractNumId w:val="19"/>
  </w:num>
  <w:num w:numId="17">
    <w:abstractNumId w:val="31"/>
  </w:num>
  <w:num w:numId="18">
    <w:abstractNumId w:val="42"/>
  </w:num>
  <w:num w:numId="19">
    <w:abstractNumId w:val="36"/>
  </w:num>
  <w:num w:numId="20">
    <w:abstractNumId w:val="6"/>
  </w:num>
  <w:num w:numId="21">
    <w:abstractNumId w:val="34"/>
  </w:num>
  <w:num w:numId="22">
    <w:abstractNumId w:val="22"/>
  </w:num>
  <w:num w:numId="23">
    <w:abstractNumId w:val="12"/>
  </w:num>
  <w:num w:numId="24">
    <w:abstractNumId w:val="14"/>
  </w:num>
  <w:num w:numId="25">
    <w:abstractNumId w:val="38"/>
  </w:num>
  <w:num w:numId="26">
    <w:abstractNumId w:val="28"/>
  </w:num>
  <w:num w:numId="27">
    <w:abstractNumId w:val="8"/>
  </w:num>
  <w:num w:numId="28">
    <w:abstractNumId w:val="24"/>
  </w:num>
  <w:num w:numId="29">
    <w:abstractNumId w:val="41"/>
  </w:num>
  <w:num w:numId="30">
    <w:abstractNumId w:val="5"/>
  </w:num>
  <w:num w:numId="31">
    <w:abstractNumId w:val="32"/>
  </w:num>
  <w:num w:numId="32">
    <w:abstractNumId w:val="30"/>
  </w:num>
  <w:num w:numId="33">
    <w:abstractNumId w:val="17"/>
  </w:num>
  <w:num w:numId="34">
    <w:abstractNumId w:val="4"/>
  </w:num>
  <w:num w:numId="35">
    <w:abstractNumId w:val="9"/>
  </w:num>
  <w:num w:numId="36">
    <w:abstractNumId w:val="7"/>
  </w:num>
  <w:num w:numId="37">
    <w:abstractNumId w:val="26"/>
  </w:num>
  <w:num w:numId="38">
    <w:abstractNumId w:val="10"/>
  </w:num>
  <w:num w:numId="39">
    <w:abstractNumId w:val="16"/>
  </w:num>
  <w:num w:numId="40">
    <w:abstractNumId w:val="33"/>
  </w:num>
  <w:num w:numId="41">
    <w:abstractNumId w:val="37"/>
  </w:num>
  <w:num w:numId="42">
    <w:abstractNumId w:val="11"/>
  </w:num>
  <w:num w:numId="43">
    <w:abstractNumId w:val="18"/>
  </w:num>
  <w:num w:numId="44">
    <w:abstractNumId w:val="3"/>
  </w:num>
  <w:num w:numId="45">
    <w:abstractNumId w:val="39"/>
  </w:num>
  <w:num w:numId="46">
    <w:abstractNumId w:val="21"/>
  </w:num>
  <w:num w:numId="47">
    <w:abstractNumId w:val="25"/>
  </w:num>
  <w:num w:numId="4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468"/>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65D"/>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02"/>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1AE"/>
    <w:rsid w:val="00012660"/>
    <w:rsid w:val="0001271D"/>
    <w:rsid w:val="00012B8C"/>
    <w:rsid w:val="00012BC0"/>
    <w:rsid w:val="00012EA1"/>
    <w:rsid w:val="00012EC5"/>
    <w:rsid w:val="00012ECB"/>
    <w:rsid w:val="00013108"/>
    <w:rsid w:val="000135A0"/>
    <w:rsid w:val="000135AF"/>
    <w:rsid w:val="00013B39"/>
    <w:rsid w:val="00013B75"/>
    <w:rsid w:val="00013CB8"/>
    <w:rsid w:val="000143D4"/>
    <w:rsid w:val="000144AB"/>
    <w:rsid w:val="000144C6"/>
    <w:rsid w:val="000144E1"/>
    <w:rsid w:val="0001450A"/>
    <w:rsid w:val="000145C8"/>
    <w:rsid w:val="000147D3"/>
    <w:rsid w:val="00014826"/>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806"/>
    <w:rsid w:val="00016BD8"/>
    <w:rsid w:val="00016E26"/>
    <w:rsid w:val="000174C3"/>
    <w:rsid w:val="00017540"/>
    <w:rsid w:val="0001780C"/>
    <w:rsid w:val="00017C43"/>
    <w:rsid w:val="00017C4C"/>
    <w:rsid w:val="00017F1E"/>
    <w:rsid w:val="0002033B"/>
    <w:rsid w:val="00020635"/>
    <w:rsid w:val="00020E8D"/>
    <w:rsid w:val="00020F25"/>
    <w:rsid w:val="0002123D"/>
    <w:rsid w:val="00021252"/>
    <w:rsid w:val="000212D1"/>
    <w:rsid w:val="0002151A"/>
    <w:rsid w:val="0002190E"/>
    <w:rsid w:val="00021A2E"/>
    <w:rsid w:val="00021A3A"/>
    <w:rsid w:val="00021B30"/>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02F"/>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83C"/>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3F28"/>
    <w:rsid w:val="0003406E"/>
    <w:rsid w:val="0003419C"/>
    <w:rsid w:val="00034423"/>
    <w:rsid w:val="000346BF"/>
    <w:rsid w:val="00034812"/>
    <w:rsid w:val="00034B15"/>
    <w:rsid w:val="00034BEC"/>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B2B"/>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32A"/>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2B"/>
    <w:rsid w:val="00046AD2"/>
    <w:rsid w:val="00046EA0"/>
    <w:rsid w:val="00046FB6"/>
    <w:rsid w:val="00047988"/>
    <w:rsid w:val="00047A2D"/>
    <w:rsid w:val="00047A86"/>
    <w:rsid w:val="00047E5A"/>
    <w:rsid w:val="00047F7C"/>
    <w:rsid w:val="000507A5"/>
    <w:rsid w:val="000508FE"/>
    <w:rsid w:val="00050963"/>
    <w:rsid w:val="00050B26"/>
    <w:rsid w:val="00050D6A"/>
    <w:rsid w:val="00050E44"/>
    <w:rsid w:val="000510F3"/>
    <w:rsid w:val="00051631"/>
    <w:rsid w:val="0005179E"/>
    <w:rsid w:val="00051A34"/>
    <w:rsid w:val="00051BB3"/>
    <w:rsid w:val="00051C9E"/>
    <w:rsid w:val="00051DF3"/>
    <w:rsid w:val="00051E12"/>
    <w:rsid w:val="0005209B"/>
    <w:rsid w:val="000520E4"/>
    <w:rsid w:val="000523B0"/>
    <w:rsid w:val="00052632"/>
    <w:rsid w:val="00052DEF"/>
    <w:rsid w:val="00052E5B"/>
    <w:rsid w:val="00052E98"/>
    <w:rsid w:val="00052F71"/>
    <w:rsid w:val="00053078"/>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0F"/>
    <w:rsid w:val="000555E1"/>
    <w:rsid w:val="00055749"/>
    <w:rsid w:val="00055B59"/>
    <w:rsid w:val="00055B7E"/>
    <w:rsid w:val="00055C60"/>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72"/>
    <w:rsid w:val="00060CDF"/>
    <w:rsid w:val="00060DC5"/>
    <w:rsid w:val="00060F7D"/>
    <w:rsid w:val="00060FC3"/>
    <w:rsid w:val="0006104D"/>
    <w:rsid w:val="00061096"/>
    <w:rsid w:val="000611E5"/>
    <w:rsid w:val="0006127A"/>
    <w:rsid w:val="00061383"/>
    <w:rsid w:val="000613B0"/>
    <w:rsid w:val="000613BE"/>
    <w:rsid w:val="00061423"/>
    <w:rsid w:val="000616AB"/>
    <w:rsid w:val="00061A1B"/>
    <w:rsid w:val="00061C69"/>
    <w:rsid w:val="00061D50"/>
    <w:rsid w:val="00061E0A"/>
    <w:rsid w:val="00061F40"/>
    <w:rsid w:val="000621BF"/>
    <w:rsid w:val="000622D3"/>
    <w:rsid w:val="000622E4"/>
    <w:rsid w:val="000626BB"/>
    <w:rsid w:val="00062A3B"/>
    <w:rsid w:val="00062B56"/>
    <w:rsid w:val="00062C26"/>
    <w:rsid w:val="00062F68"/>
    <w:rsid w:val="00063303"/>
    <w:rsid w:val="00063660"/>
    <w:rsid w:val="000636C9"/>
    <w:rsid w:val="00063E5A"/>
    <w:rsid w:val="00063E7B"/>
    <w:rsid w:val="00064173"/>
    <w:rsid w:val="0006433D"/>
    <w:rsid w:val="00064390"/>
    <w:rsid w:val="000643F5"/>
    <w:rsid w:val="000647C9"/>
    <w:rsid w:val="00064BD2"/>
    <w:rsid w:val="00064F59"/>
    <w:rsid w:val="000650FB"/>
    <w:rsid w:val="00065394"/>
    <w:rsid w:val="000655EF"/>
    <w:rsid w:val="000658E2"/>
    <w:rsid w:val="00065F7D"/>
    <w:rsid w:val="0006622F"/>
    <w:rsid w:val="00066359"/>
    <w:rsid w:val="00066404"/>
    <w:rsid w:val="00066522"/>
    <w:rsid w:val="000666AE"/>
    <w:rsid w:val="00066857"/>
    <w:rsid w:val="000669AC"/>
    <w:rsid w:val="00066D0D"/>
    <w:rsid w:val="00066DCC"/>
    <w:rsid w:val="0006703C"/>
    <w:rsid w:val="000673A3"/>
    <w:rsid w:val="000673F4"/>
    <w:rsid w:val="00067B99"/>
    <w:rsid w:val="0007000C"/>
    <w:rsid w:val="00070131"/>
    <w:rsid w:val="0007035E"/>
    <w:rsid w:val="000704CF"/>
    <w:rsid w:val="00070D5C"/>
    <w:rsid w:val="00070E6C"/>
    <w:rsid w:val="00070F92"/>
    <w:rsid w:val="0007109B"/>
    <w:rsid w:val="000712AF"/>
    <w:rsid w:val="000717E7"/>
    <w:rsid w:val="00071841"/>
    <w:rsid w:val="00071B79"/>
    <w:rsid w:val="00071C89"/>
    <w:rsid w:val="00071CD8"/>
    <w:rsid w:val="00071E83"/>
    <w:rsid w:val="00072142"/>
    <w:rsid w:val="000726E0"/>
    <w:rsid w:val="000727FF"/>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0D74"/>
    <w:rsid w:val="00081005"/>
    <w:rsid w:val="00081686"/>
    <w:rsid w:val="0008180E"/>
    <w:rsid w:val="00081946"/>
    <w:rsid w:val="00081A8A"/>
    <w:rsid w:val="00081AA9"/>
    <w:rsid w:val="00081AEA"/>
    <w:rsid w:val="00081BAC"/>
    <w:rsid w:val="00081C37"/>
    <w:rsid w:val="00081DB7"/>
    <w:rsid w:val="00081E4F"/>
    <w:rsid w:val="00081F11"/>
    <w:rsid w:val="00081FA4"/>
    <w:rsid w:val="000820AE"/>
    <w:rsid w:val="00082606"/>
    <w:rsid w:val="000828A2"/>
    <w:rsid w:val="000828F6"/>
    <w:rsid w:val="00082CA1"/>
    <w:rsid w:val="00083024"/>
    <w:rsid w:val="000832DE"/>
    <w:rsid w:val="0008342B"/>
    <w:rsid w:val="000834A2"/>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4FF2"/>
    <w:rsid w:val="0008526C"/>
    <w:rsid w:val="000852EB"/>
    <w:rsid w:val="00085830"/>
    <w:rsid w:val="00085BDE"/>
    <w:rsid w:val="00085C22"/>
    <w:rsid w:val="000860E4"/>
    <w:rsid w:val="0008654B"/>
    <w:rsid w:val="000868CE"/>
    <w:rsid w:val="00086984"/>
    <w:rsid w:val="00086FCE"/>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CFD"/>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D9"/>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1E4"/>
    <w:rsid w:val="00095331"/>
    <w:rsid w:val="00095383"/>
    <w:rsid w:val="0009539A"/>
    <w:rsid w:val="00095568"/>
    <w:rsid w:val="000957D2"/>
    <w:rsid w:val="00095818"/>
    <w:rsid w:val="0009581D"/>
    <w:rsid w:val="00095829"/>
    <w:rsid w:val="00095AD2"/>
    <w:rsid w:val="00095D77"/>
    <w:rsid w:val="00095E19"/>
    <w:rsid w:val="0009605D"/>
    <w:rsid w:val="000964CF"/>
    <w:rsid w:val="0009670B"/>
    <w:rsid w:val="00096747"/>
    <w:rsid w:val="00096D1D"/>
    <w:rsid w:val="00097257"/>
    <w:rsid w:val="000972E2"/>
    <w:rsid w:val="000972ED"/>
    <w:rsid w:val="000973D9"/>
    <w:rsid w:val="000977F5"/>
    <w:rsid w:val="00097964"/>
    <w:rsid w:val="00097992"/>
    <w:rsid w:val="00097C09"/>
    <w:rsid w:val="00097D54"/>
    <w:rsid w:val="000A021F"/>
    <w:rsid w:val="000A0231"/>
    <w:rsid w:val="000A0299"/>
    <w:rsid w:val="000A03D7"/>
    <w:rsid w:val="000A0882"/>
    <w:rsid w:val="000A099A"/>
    <w:rsid w:val="000A0C54"/>
    <w:rsid w:val="000A1299"/>
    <w:rsid w:val="000A1335"/>
    <w:rsid w:val="000A1444"/>
    <w:rsid w:val="000A1CC8"/>
    <w:rsid w:val="000A1E99"/>
    <w:rsid w:val="000A1ECD"/>
    <w:rsid w:val="000A23DD"/>
    <w:rsid w:val="000A266E"/>
    <w:rsid w:val="000A274B"/>
    <w:rsid w:val="000A27C8"/>
    <w:rsid w:val="000A2B40"/>
    <w:rsid w:val="000A2CEE"/>
    <w:rsid w:val="000A2D0B"/>
    <w:rsid w:val="000A2D64"/>
    <w:rsid w:val="000A2F4E"/>
    <w:rsid w:val="000A2FCE"/>
    <w:rsid w:val="000A3314"/>
    <w:rsid w:val="000A3329"/>
    <w:rsid w:val="000A33A9"/>
    <w:rsid w:val="000A33B2"/>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CFD"/>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0B9"/>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9CB"/>
    <w:rsid w:val="000C2B2A"/>
    <w:rsid w:val="000C2C68"/>
    <w:rsid w:val="000C2F6D"/>
    <w:rsid w:val="000C2F92"/>
    <w:rsid w:val="000C3007"/>
    <w:rsid w:val="000C32B7"/>
    <w:rsid w:val="000C3578"/>
    <w:rsid w:val="000C38F4"/>
    <w:rsid w:val="000C393B"/>
    <w:rsid w:val="000C3A4E"/>
    <w:rsid w:val="000C3DCC"/>
    <w:rsid w:val="000C3DF7"/>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71"/>
    <w:rsid w:val="000D5FC9"/>
    <w:rsid w:val="000D5FE4"/>
    <w:rsid w:val="000D60DE"/>
    <w:rsid w:val="000D634E"/>
    <w:rsid w:val="000D659A"/>
    <w:rsid w:val="000D6638"/>
    <w:rsid w:val="000D6641"/>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2C3"/>
    <w:rsid w:val="000E38A3"/>
    <w:rsid w:val="000E3ABB"/>
    <w:rsid w:val="000E3AE3"/>
    <w:rsid w:val="000E3B84"/>
    <w:rsid w:val="000E3BCD"/>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094"/>
    <w:rsid w:val="000F0157"/>
    <w:rsid w:val="000F025B"/>
    <w:rsid w:val="000F072A"/>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5B3"/>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C12"/>
    <w:rsid w:val="000F6DAC"/>
    <w:rsid w:val="000F6F18"/>
    <w:rsid w:val="000F729F"/>
    <w:rsid w:val="000F7806"/>
    <w:rsid w:val="000F799E"/>
    <w:rsid w:val="000F79CD"/>
    <w:rsid w:val="000F7A9D"/>
    <w:rsid w:val="000F7B7D"/>
    <w:rsid w:val="000F7DA7"/>
    <w:rsid w:val="0010008F"/>
    <w:rsid w:val="0010009C"/>
    <w:rsid w:val="00100151"/>
    <w:rsid w:val="001001CD"/>
    <w:rsid w:val="0010043D"/>
    <w:rsid w:val="0010058B"/>
    <w:rsid w:val="00100705"/>
    <w:rsid w:val="00100A14"/>
    <w:rsid w:val="00100B2D"/>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0B1"/>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0"/>
    <w:rsid w:val="00111601"/>
    <w:rsid w:val="00111789"/>
    <w:rsid w:val="00111798"/>
    <w:rsid w:val="001117C5"/>
    <w:rsid w:val="0011190B"/>
    <w:rsid w:val="001119E6"/>
    <w:rsid w:val="00111A8F"/>
    <w:rsid w:val="00111B84"/>
    <w:rsid w:val="001127C0"/>
    <w:rsid w:val="00112ADB"/>
    <w:rsid w:val="00112B98"/>
    <w:rsid w:val="00112C11"/>
    <w:rsid w:val="00112EC8"/>
    <w:rsid w:val="00112FC5"/>
    <w:rsid w:val="0011356B"/>
    <w:rsid w:val="00113D3D"/>
    <w:rsid w:val="00113E78"/>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4B"/>
    <w:rsid w:val="001203E7"/>
    <w:rsid w:val="001206CA"/>
    <w:rsid w:val="00120C4D"/>
    <w:rsid w:val="00120E42"/>
    <w:rsid w:val="00120EEF"/>
    <w:rsid w:val="001211EA"/>
    <w:rsid w:val="0012142A"/>
    <w:rsid w:val="00121649"/>
    <w:rsid w:val="00121A70"/>
    <w:rsid w:val="00121B4B"/>
    <w:rsid w:val="00121CB2"/>
    <w:rsid w:val="00121CDB"/>
    <w:rsid w:val="0012227B"/>
    <w:rsid w:val="001226DE"/>
    <w:rsid w:val="00122732"/>
    <w:rsid w:val="0012280B"/>
    <w:rsid w:val="00122886"/>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A5"/>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33"/>
    <w:rsid w:val="00126F80"/>
    <w:rsid w:val="0012702C"/>
    <w:rsid w:val="0012714D"/>
    <w:rsid w:val="001271DD"/>
    <w:rsid w:val="0012737B"/>
    <w:rsid w:val="001275FE"/>
    <w:rsid w:val="001300AA"/>
    <w:rsid w:val="0013042D"/>
    <w:rsid w:val="001304AC"/>
    <w:rsid w:val="00130756"/>
    <w:rsid w:val="001309CE"/>
    <w:rsid w:val="00130A28"/>
    <w:rsid w:val="00130A37"/>
    <w:rsid w:val="00130C8A"/>
    <w:rsid w:val="00130EAE"/>
    <w:rsid w:val="00131018"/>
    <w:rsid w:val="0013101C"/>
    <w:rsid w:val="001310CD"/>
    <w:rsid w:val="00131136"/>
    <w:rsid w:val="0013129E"/>
    <w:rsid w:val="001313C1"/>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DBE"/>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E7D"/>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6DE6"/>
    <w:rsid w:val="00137357"/>
    <w:rsid w:val="00137362"/>
    <w:rsid w:val="001376D6"/>
    <w:rsid w:val="001376EC"/>
    <w:rsid w:val="00137E5F"/>
    <w:rsid w:val="00140203"/>
    <w:rsid w:val="001402D9"/>
    <w:rsid w:val="00140498"/>
    <w:rsid w:val="001404A7"/>
    <w:rsid w:val="00140513"/>
    <w:rsid w:val="00140704"/>
    <w:rsid w:val="00140B0B"/>
    <w:rsid w:val="001411DD"/>
    <w:rsid w:val="001414E5"/>
    <w:rsid w:val="00141692"/>
    <w:rsid w:val="001418F3"/>
    <w:rsid w:val="00141A0C"/>
    <w:rsid w:val="00141F22"/>
    <w:rsid w:val="0014218E"/>
    <w:rsid w:val="0014234F"/>
    <w:rsid w:val="0014263F"/>
    <w:rsid w:val="00142A9B"/>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68E"/>
    <w:rsid w:val="0014697B"/>
    <w:rsid w:val="001469B3"/>
    <w:rsid w:val="00146E4B"/>
    <w:rsid w:val="00146E65"/>
    <w:rsid w:val="00146FEB"/>
    <w:rsid w:val="0014738F"/>
    <w:rsid w:val="00147A13"/>
    <w:rsid w:val="00147B63"/>
    <w:rsid w:val="00147C9F"/>
    <w:rsid w:val="00147DC9"/>
    <w:rsid w:val="00150179"/>
    <w:rsid w:val="00150253"/>
    <w:rsid w:val="001502BC"/>
    <w:rsid w:val="00150356"/>
    <w:rsid w:val="001503FB"/>
    <w:rsid w:val="00150771"/>
    <w:rsid w:val="00150DED"/>
    <w:rsid w:val="0015139F"/>
    <w:rsid w:val="00151682"/>
    <w:rsid w:val="001517EF"/>
    <w:rsid w:val="0015182A"/>
    <w:rsid w:val="001518B8"/>
    <w:rsid w:val="0015194E"/>
    <w:rsid w:val="00151CBD"/>
    <w:rsid w:val="001520EA"/>
    <w:rsid w:val="0015218B"/>
    <w:rsid w:val="00152193"/>
    <w:rsid w:val="0015224E"/>
    <w:rsid w:val="00152256"/>
    <w:rsid w:val="0015239D"/>
    <w:rsid w:val="00152446"/>
    <w:rsid w:val="00152744"/>
    <w:rsid w:val="00152C39"/>
    <w:rsid w:val="00152D95"/>
    <w:rsid w:val="00152E91"/>
    <w:rsid w:val="00152F82"/>
    <w:rsid w:val="00153487"/>
    <w:rsid w:val="0015357C"/>
    <w:rsid w:val="00153681"/>
    <w:rsid w:val="00153A79"/>
    <w:rsid w:val="00153A9F"/>
    <w:rsid w:val="00153EE3"/>
    <w:rsid w:val="0015428B"/>
    <w:rsid w:val="00154383"/>
    <w:rsid w:val="001543D1"/>
    <w:rsid w:val="00154466"/>
    <w:rsid w:val="001547C9"/>
    <w:rsid w:val="00154A1A"/>
    <w:rsid w:val="00154A6E"/>
    <w:rsid w:val="00154F75"/>
    <w:rsid w:val="00154FA7"/>
    <w:rsid w:val="001550D6"/>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9E2"/>
    <w:rsid w:val="00161B18"/>
    <w:rsid w:val="00161DE4"/>
    <w:rsid w:val="00161F3B"/>
    <w:rsid w:val="0016222D"/>
    <w:rsid w:val="00162404"/>
    <w:rsid w:val="001625D4"/>
    <w:rsid w:val="0016289F"/>
    <w:rsid w:val="00162A2E"/>
    <w:rsid w:val="00162BB0"/>
    <w:rsid w:val="00162F41"/>
    <w:rsid w:val="00162FA3"/>
    <w:rsid w:val="0016352B"/>
    <w:rsid w:val="00163634"/>
    <w:rsid w:val="001636A3"/>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34F"/>
    <w:rsid w:val="00166610"/>
    <w:rsid w:val="001666D9"/>
    <w:rsid w:val="001667D8"/>
    <w:rsid w:val="00166841"/>
    <w:rsid w:val="00166CA0"/>
    <w:rsid w:val="00166E10"/>
    <w:rsid w:val="00166EE9"/>
    <w:rsid w:val="00166FF6"/>
    <w:rsid w:val="00167136"/>
    <w:rsid w:val="0016731D"/>
    <w:rsid w:val="0016745D"/>
    <w:rsid w:val="001674BB"/>
    <w:rsid w:val="0016777B"/>
    <w:rsid w:val="00167CE1"/>
    <w:rsid w:val="00167DFD"/>
    <w:rsid w:val="00167EFB"/>
    <w:rsid w:val="00170288"/>
    <w:rsid w:val="00170467"/>
    <w:rsid w:val="001708F2"/>
    <w:rsid w:val="00170A9C"/>
    <w:rsid w:val="00170F2D"/>
    <w:rsid w:val="00170F38"/>
    <w:rsid w:val="0017111F"/>
    <w:rsid w:val="00171173"/>
    <w:rsid w:val="001713A5"/>
    <w:rsid w:val="0017149E"/>
    <w:rsid w:val="00171542"/>
    <w:rsid w:val="00171635"/>
    <w:rsid w:val="00171766"/>
    <w:rsid w:val="001718DD"/>
    <w:rsid w:val="00171915"/>
    <w:rsid w:val="00171981"/>
    <w:rsid w:val="00171A9B"/>
    <w:rsid w:val="00172349"/>
    <w:rsid w:val="001723D8"/>
    <w:rsid w:val="001726D4"/>
    <w:rsid w:val="00172717"/>
    <w:rsid w:val="0017271C"/>
    <w:rsid w:val="00172E3F"/>
    <w:rsid w:val="00172EC2"/>
    <w:rsid w:val="0017301C"/>
    <w:rsid w:val="001735AE"/>
    <w:rsid w:val="001736B1"/>
    <w:rsid w:val="001737D6"/>
    <w:rsid w:val="00173BC5"/>
    <w:rsid w:val="00173C32"/>
    <w:rsid w:val="00173CB3"/>
    <w:rsid w:val="00173D8F"/>
    <w:rsid w:val="00173FF2"/>
    <w:rsid w:val="00174013"/>
    <w:rsid w:val="001740CF"/>
    <w:rsid w:val="00174238"/>
    <w:rsid w:val="00174268"/>
    <w:rsid w:val="001742DC"/>
    <w:rsid w:val="001742ED"/>
    <w:rsid w:val="001747D5"/>
    <w:rsid w:val="001748B0"/>
    <w:rsid w:val="001748E8"/>
    <w:rsid w:val="00174919"/>
    <w:rsid w:val="00174B2C"/>
    <w:rsid w:val="00174C0A"/>
    <w:rsid w:val="00174D1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882"/>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A9E"/>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4D"/>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BC"/>
    <w:rsid w:val="001939EE"/>
    <w:rsid w:val="001939F5"/>
    <w:rsid w:val="00193A84"/>
    <w:rsid w:val="00193CAD"/>
    <w:rsid w:val="00193E01"/>
    <w:rsid w:val="00193F83"/>
    <w:rsid w:val="0019453D"/>
    <w:rsid w:val="00194588"/>
    <w:rsid w:val="001946CE"/>
    <w:rsid w:val="00194902"/>
    <w:rsid w:val="00194AF4"/>
    <w:rsid w:val="00194EF7"/>
    <w:rsid w:val="00194F6C"/>
    <w:rsid w:val="00195048"/>
    <w:rsid w:val="00195090"/>
    <w:rsid w:val="001951E7"/>
    <w:rsid w:val="001952FF"/>
    <w:rsid w:val="00195355"/>
    <w:rsid w:val="00195534"/>
    <w:rsid w:val="00195650"/>
    <w:rsid w:val="0019579C"/>
    <w:rsid w:val="001959BF"/>
    <w:rsid w:val="00195CDB"/>
    <w:rsid w:val="00195D6E"/>
    <w:rsid w:val="00195E71"/>
    <w:rsid w:val="00195FD4"/>
    <w:rsid w:val="00196249"/>
    <w:rsid w:val="00196279"/>
    <w:rsid w:val="00196438"/>
    <w:rsid w:val="001968C3"/>
    <w:rsid w:val="00196D24"/>
    <w:rsid w:val="00196F4A"/>
    <w:rsid w:val="00196F63"/>
    <w:rsid w:val="00196FB4"/>
    <w:rsid w:val="00197325"/>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1E8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2B2"/>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535"/>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26B"/>
    <w:rsid w:val="001B435D"/>
    <w:rsid w:val="001B4632"/>
    <w:rsid w:val="001B4697"/>
    <w:rsid w:val="001B48CD"/>
    <w:rsid w:val="001B4A02"/>
    <w:rsid w:val="001B4E1F"/>
    <w:rsid w:val="001B5036"/>
    <w:rsid w:val="001B50FB"/>
    <w:rsid w:val="001B511A"/>
    <w:rsid w:val="001B5406"/>
    <w:rsid w:val="001B5574"/>
    <w:rsid w:val="001B5765"/>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08C"/>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318"/>
    <w:rsid w:val="001D35D3"/>
    <w:rsid w:val="001D3643"/>
    <w:rsid w:val="001D37C8"/>
    <w:rsid w:val="001D3D9C"/>
    <w:rsid w:val="001D3E21"/>
    <w:rsid w:val="001D3ED9"/>
    <w:rsid w:val="001D3EF3"/>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3E5"/>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CF"/>
    <w:rsid w:val="001E16D7"/>
    <w:rsid w:val="001E1702"/>
    <w:rsid w:val="001E1916"/>
    <w:rsid w:val="001E1FC1"/>
    <w:rsid w:val="001E23B9"/>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7AA"/>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EEA"/>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AF8"/>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506"/>
    <w:rsid w:val="001F7876"/>
    <w:rsid w:val="001F7A5B"/>
    <w:rsid w:val="001F7B34"/>
    <w:rsid w:val="001F7C69"/>
    <w:rsid w:val="001F7C7F"/>
    <w:rsid w:val="001F7CF2"/>
    <w:rsid w:val="001F7E1D"/>
    <w:rsid w:val="002003D3"/>
    <w:rsid w:val="002005AE"/>
    <w:rsid w:val="002005E0"/>
    <w:rsid w:val="0020067C"/>
    <w:rsid w:val="0020084F"/>
    <w:rsid w:val="002008EA"/>
    <w:rsid w:val="00200C9B"/>
    <w:rsid w:val="00200DB4"/>
    <w:rsid w:val="00201050"/>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8C7"/>
    <w:rsid w:val="00202ADA"/>
    <w:rsid w:val="00203036"/>
    <w:rsid w:val="00203163"/>
    <w:rsid w:val="0020333E"/>
    <w:rsid w:val="00203454"/>
    <w:rsid w:val="0020362B"/>
    <w:rsid w:val="0020377A"/>
    <w:rsid w:val="00203F48"/>
    <w:rsid w:val="00203F8A"/>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CD6"/>
    <w:rsid w:val="00206E8D"/>
    <w:rsid w:val="00207106"/>
    <w:rsid w:val="00207177"/>
    <w:rsid w:val="0020754A"/>
    <w:rsid w:val="002076C9"/>
    <w:rsid w:val="00207793"/>
    <w:rsid w:val="00207BC7"/>
    <w:rsid w:val="00207E47"/>
    <w:rsid w:val="002102A4"/>
    <w:rsid w:val="002103D8"/>
    <w:rsid w:val="00210513"/>
    <w:rsid w:val="00210896"/>
    <w:rsid w:val="00210A21"/>
    <w:rsid w:val="00210B06"/>
    <w:rsid w:val="0021188D"/>
    <w:rsid w:val="0021197C"/>
    <w:rsid w:val="00211B58"/>
    <w:rsid w:val="00211D09"/>
    <w:rsid w:val="00211D11"/>
    <w:rsid w:val="00211D67"/>
    <w:rsid w:val="0021241F"/>
    <w:rsid w:val="00212526"/>
    <w:rsid w:val="002125C1"/>
    <w:rsid w:val="00212654"/>
    <w:rsid w:val="00212999"/>
    <w:rsid w:val="002129B0"/>
    <w:rsid w:val="00212E56"/>
    <w:rsid w:val="00212EB7"/>
    <w:rsid w:val="00212F0F"/>
    <w:rsid w:val="0021347F"/>
    <w:rsid w:val="00213638"/>
    <w:rsid w:val="00213743"/>
    <w:rsid w:val="002138EB"/>
    <w:rsid w:val="00213A37"/>
    <w:rsid w:val="00213A45"/>
    <w:rsid w:val="00213B37"/>
    <w:rsid w:val="00213BBF"/>
    <w:rsid w:val="00213F7B"/>
    <w:rsid w:val="002142A3"/>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15"/>
    <w:rsid w:val="00215F3F"/>
    <w:rsid w:val="00215FD7"/>
    <w:rsid w:val="002163FD"/>
    <w:rsid w:val="00216516"/>
    <w:rsid w:val="002165D5"/>
    <w:rsid w:val="00216621"/>
    <w:rsid w:val="002167A3"/>
    <w:rsid w:val="002169A0"/>
    <w:rsid w:val="00216A17"/>
    <w:rsid w:val="00217076"/>
    <w:rsid w:val="0021721E"/>
    <w:rsid w:val="002172B4"/>
    <w:rsid w:val="00217310"/>
    <w:rsid w:val="00217335"/>
    <w:rsid w:val="00217359"/>
    <w:rsid w:val="00217360"/>
    <w:rsid w:val="0021776F"/>
    <w:rsid w:val="002178A1"/>
    <w:rsid w:val="00217AC6"/>
    <w:rsid w:val="00217BCE"/>
    <w:rsid w:val="002201C9"/>
    <w:rsid w:val="0022020C"/>
    <w:rsid w:val="0022020D"/>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ECB"/>
    <w:rsid w:val="00221F7A"/>
    <w:rsid w:val="00222123"/>
    <w:rsid w:val="002227A7"/>
    <w:rsid w:val="00222C0E"/>
    <w:rsid w:val="00222DF1"/>
    <w:rsid w:val="00222ED1"/>
    <w:rsid w:val="0022365E"/>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75C"/>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A1F"/>
    <w:rsid w:val="00230C64"/>
    <w:rsid w:val="00230CDC"/>
    <w:rsid w:val="00230F6F"/>
    <w:rsid w:val="002313B1"/>
    <w:rsid w:val="00231426"/>
    <w:rsid w:val="00231498"/>
    <w:rsid w:val="00231A93"/>
    <w:rsid w:val="00231C37"/>
    <w:rsid w:val="00231D22"/>
    <w:rsid w:val="00231E54"/>
    <w:rsid w:val="00231FEF"/>
    <w:rsid w:val="00232015"/>
    <w:rsid w:val="00232126"/>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1E"/>
    <w:rsid w:val="00234AAC"/>
    <w:rsid w:val="00234AAF"/>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D40"/>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45"/>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215"/>
    <w:rsid w:val="00252786"/>
    <w:rsid w:val="00252D3B"/>
    <w:rsid w:val="00252F6C"/>
    <w:rsid w:val="00252FF4"/>
    <w:rsid w:val="002530BE"/>
    <w:rsid w:val="00253225"/>
    <w:rsid w:val="002532B9"/>
    <w:rsid w:val="00253353"/>
    <w:rsid w:val="002533A9"/>
    <w:rsid w:val="00253740"/>
    <w:rsid w:val="00253B49"/>
    <w:rsid w:val="00254692"/>
    <w:rsid w:val="00254838"/>
    <w:rsid w:val="00254AAE"/>
    <w:rsid w:val="00254B28"/>
    <w:rsid w:val="002550A1"/>
    <w:rsid w:val="00255143"/>
    <w:rsid w:val="002551EA"/>
    <w:rsid w:val="002552F2"/>
    <w:rsid w:val="00255382"/>
    <w:rsid w:val="0025565E"/>
    <w:rsid w:val="00255782"/>
    <w:rsid w:val="00255B2E"/>
    <w:rsid w:val="00255BE9"/>
    <w:rsid w:val="00255C0A"/>
    <w:rsid w:val="00256094"/>
    <w:rsid w:val="002561ED"/>
    <w:rsid w:val="002568AE"/>
    <w:rsid w:val="00256E50"/>
    <w:rsid w:val="00257341"/>
    <w:rsid w:val="002575A0"/>
    <w:rsid w:val="0025779E"/>
    <w:rsid w:val="00257834"/>
    <w:rsid w:val="00257941"/>
    <w:rsid w:val="00257AD3"/>
    <w:rsid w:val="00257C04"/>
    <w:rsid w:val="00257E43"/>
    <w:rsid w:val="00257E47"/>
    <w:rsid w:val="002600D1"/>
    <w:rsid w:val="00260393"/>
    <w:rsid w:val="00260656"/>
    <w:rsid w:val="00260A7B"/>
    <w:rsid w:val="00260C7D"/>
    <w:rsid w:val="00261086"/>
    <w:rsid w:val="00261100"/>
    <w:rsid w:val="00261186"/>
    <w:rsid w:val="00261574"/>
    <w:rsid w:val="00261694"/>
    <w:rsid w:val="002616B8"/>
    <w:rsid w:val="002618FA"/>
    <w:rsid w:val="0026192C"/>
    <w:rsid w:val="00261CE8"/>
    <w:rsid w:val="00261E40"/>
    <w:rsid w:val="00261E98"/>
    <w:rsid w:val="00261F2C"/>
    <w:rsid w:val="00261F4C"/>
    <w:rsid w:val="002621C1"/>
    <w:rsid w:val="0026252B"/>
    <w:rsid w:val="002625C8"/>
    <w:rsid w:val="00262679"/>
    <w:rsid w:val="002626E3"/>
    <w:rsid w:val="0026275E"/>
    <w:rsid w:val="00262846"/>
    <w:rsid w:val="00262CBE"/>
    <w:rsid w:val="00262E48"/>
    <w:rsid w:val="00263080"/>
    <w:rsid w:val="00263371"/>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5FA5"/>
    <w:rsid w:val="00266607"/>
    <w:rsid w:val="00266681"/>
    <w:rsid w:val="002667DD"/>
    <w:rsid w:val="00266B89"/>
    <w:rsid w:val="00266E94"/>
    <w:rsid w:val="00266FC7"/>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9C0"/>
    <w:rsid w:val="00271A44"/>
    <w:rsid w:val="00271B0E"/>
    <w:rsid w:val="00271B23"/>
    <w:rsid w:val="00271E08"/>
    <w:rsid w:val="0027226E"/>
    <w:rsid w:val="00272407"/>
    <w:rsid w:val="002724B4"/>
    <w:rsid w:val="002728F9"/>
    <w:rsid w:val="002729CC"/>
    <w:rsid w:val="00272ABF"/>
    <w:rsid w:val="00272B6C"/>
    <w:rsid w:val="00272B74"/>
    <w:rsid w:val="002733D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7DF"/>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1FE"/>
    <w:rsid w:val="002772A0"/>
    <w:rsid w:val="002776B3"/>
    <w:rsid w:val="00277C38"/>
    <w:rsid w:val="002800C6"/>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8C2"/>
    <w:rsid w:val="0028291C"/>
    <w:rsid w:val="00282F6D"/>
    <w:rsid w:val="00282FBB"/>
    <w:rsid w:val="00283042"/>
    <w:rsid w:val="00283054"/>
    <w:rsid w:val="00283221"/>
    <w:rsid w:val="0028333E"/>
    <w:rsid w:val="002833C1"/>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A27"/>
    <w:rsid w:val="00286DE6"/>
    <w:rsid w:val="00286FFA"/>
    <w:rsid w:val="002870C7"/>
    <w:rsid w:val="00287428"/>
    <w:rsid w:val="00287833"/>
    <w:rsid w:val="00287DD2"/>
    <w:rsid w:val="00287EC7"/>
    <w:rsid w:val="00287F62"/>
    <w:rsid w:val="00287F71"/>
    <w:rsid w:val="002900B4"/>
    <w:rsid w:val="00290234"/>
    <w:rsid w:val="0029045F"/>
    <w:rsid w:val="002908CE"/>
    <w:rsid w:val="00290A61"/>
    <w:rsid w:val="00290E6B"/>
    <w:rsid w:val="00290EF7"/>
    <w:rsid w:val="002916CB"/>
    <w:rsid w:val="00291BBA"/>
    <w:rsid w:val="00291BD1"/>
    <w:rsid w:val="00291D49"/>
    <w:rsid w:val="00291F2E"/>
    <w:rsid w:val="00292054"/>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3F"/>
    <w:rsid w:val="002A0D74"/>
    <w:rsid w:val="002A0E8C"/>
    <w:rsid w:val="002A1532"/>
    <w:rsid w:val="002A1697"/>
    <w:rsid w:val="002A1717"/>
    <w:rsid w:val="002A17FC"/>
    <w:rsid w:val="002A1977"/>
    <w:rsid w:val="002A19C0"/>
    <w:rsid w:val="002A1A73"/>
    <w:rsid w:val="002A1C48"/>
    <w:rsid w:val="002A1C4B"/>
    <w:rsid w:val="002A210A"/>
    <w:rsid w:val="002A2278"/>
    <w:rsid w:val="002A2341"/>
    <w:rsid w:val="002A2398"/>
    <w:rsid w:val="002A2409"/>
    <w:rsid w:val="002A2461"/>
    <w:rsid w:val="002A24D4"/>
    <w:rsid w:val="002A28D0"/>
    <w:rsid w:val="002A2A91"/>
    <w:rsid w:val="002A2E59"/>
    <w:rsid w:val="002A2FC1"/>
    <w:rsid w:val="002A357E"/>
    <w:rsid w:val="002A3941"/>
    <w:rsid w:val="002A39B8"/>
    <w:rsid w:val="002A3A71"/>
    <w:rsid w:val="002A3B2D"/>
    <w:rsid w:val="002A3D78"/>
    <w:rsid w:val="002A43A2"/>
    <w:rsid w:val="002A48C8"/>
    <w:rsid w:val="002A48D6"/>
    <w:rsid w:val="002A4B3A"/>
    <w:rsid w:val="002A56E8"/>
    <w:rsid w:val="002A5714"/>
    <w:rsid w:val="002A5793"/>
    <w:rsid w:val="002A5926"/>
    <w:rsid w:val="002A5B7B"/>
    <w:rsid w:val="002A5D14"/>
    <w:rsid w:val="002A5E30"/>
    <w:rsid w:val="002A5EF8"/>
    <w:rsid w:val="002A62D8"/>
    <w:rsid w:val="002A62EB"/>
    <w:rsid w:val="002A67A0"/>
    <w:rsid w:val="002A68A3"/>
    <w:rsid w:val="002A6AE7"/>
    <w:rsid w:val="002A6F89"/>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7DB"/>
    <w:rsid w:val="002B0D09"/>
    <w:rsid w:val="002B135C"/>
    <w:rsid w:val="002B13D3"/>
    <w:rsid w:val="002B1518"/>
    <w:rsid w:val="002B16FD"/>
    <w:rsid w:val="002B1887"/>
    <w:rsid w:val="002B190F"/>
    <w:rsid w:val="002B191E"/>
    <w:rsid w:val="002B1DD5"/>
    <w:rsid w:val="002B2228"/>
    <w:rsid w:val="002B2243"/>
    <w:rsid w:val="002B2320"/>
    <w:rsid w:val="002B2364"/>
    <w:rsid w:val="002B2675"/>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B9C"/>
    <w:rsid w:val="002B4CB0"/>
    <w:rsid w:val="002B4F01"/>
    <w:rsid w:val="002B5198"/>
    <w:rsid w:val="002B54FA"/>
    <w:rsid w:val="002B57C4"/>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265"/>
    <w:rsid w:val="002C05A4"/>
    <w:rsid w:val="002C05EE"/>
    <w:rsid w:val="002C064B"/>
    <w:rsid w:val="002C06B0"/>
    <w:rsid w:val="002C0892"/>
    <w:rsid w:val="002C0EFD"/>
    <w:rsid w:val="002C1390"/>
    <w:rsid w:val="002C14A7"/>
    <w:rsid w:val="002C185E"/>
    <w:rsid w:val="002C18BE"/>
    <w:rsid w:val="002C19D0"/>
    <w:rsid w:val="002C19E6"/>
    <w:rsid w:val="002C1ACB"/>
    <w:rsid w:val="002C1BEE"/>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63"/>
    <w:rsid w:val="002C58A5"/>
    <w:rsid w:val="002C5A1E"/>
    <w:rsid w:val="002C5AC7"/>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11C"/>
    <w:rsid w:val="002D25EE"/>
    <w:rsid w:val="002D2650"/>
    <w:rsid w:val="002D2A12"/>
    <w:rsid w:val="002D2AA1"/>
    <w:rsid w:val="002D3011"/>
    <w:rsid w:val="002D3053"/>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871"/>
    <w:rsid w:val="002E0907"/>
    <w:rsid w:val="002E1052"/>
    <w:rsid w:val="002E10A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212"/>
    <w:rsid w:val="002E43A6"/>
    <w:rsid w:val="002E44BF"/>
    <w:rsid w:val="002E4683"/>
    <w:rsid w:val="002E481F"/>
    <w:rsid w:val="002E48B7"/>
    <w:rsid w:val="002E49DC"/>
    <w:rsid w:val="002E4C14"/>
    <w:rsid w:val="002E5179"/>
    <w:rsid w:val="002E5D17"/>
    <w:rsid w:val="002E5DFF"/>
    <w:rsid w:val="002E5EC7"/>
    <w:rsid w:val="002E6261"/>
    <w:rsid w:val="002E67CD"/>
    <w:rsid w:val="002E68DE"/>
    <w:rsid w:val="002E6AF4"/>
    <w:rsid w:val="002E7224"/>
    <w:rsid w:val="002E72D4"/>
    <w:rsid w:val="002E74B9"/>
    <w:rsid w:val="002E7794"/>
    <w:rsid w:val="002E7879"/>
    <w:rsid w:val="002E7908"/>
    <w:rsid w:val="002E7965"/>
    <w:rsid w:val="002E7B8A"/>
    <w:rsid w:val="002E7E54"/>
    <w:rsid w:val="002E7F7D"/>
    <w:rsid w:val="002E7FAF"/>
    <w:rsid w:val="002E7FB2"/>
    <w:rsid w:val="002F013D"/>
    <w:rsid w:val="002F03BC"/>
    <w:rsid w:val="002F0440"/>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56A"/>
    <w:rsid w:val="003016AD"/>
    <w:rsid w:val="0030177A"/>
    <w:rsid w:val="00301A3A"/>
    <w:rsid w:val="00301B3B"/>
    <w:rsid w:val="00301BB7"/>
    <w:rsid w:val="00301F17"/>
    <w:rsid w:val="0030213D"/>
    <w:rsid w:val="003021E7"/>
    <w:rsid w:val="00302212"/>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4E2"/>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27D"/>
    <w:rsid w:val="003063FF"/>
    <w:rsid w:val="003064A7"/>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A65"/>
    <w:rsid w:val="00310D07"/>
    <w:rsid w:val="00310D97"/>
    <w:rsid w:val="00310F20"/>
    <w:rsid w:val="00310F84"/>
    <w:rsid w:val="00311226"/>
    <w:rsid w:val="003113C8"/>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17B"/>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2F05"/>
    <w:rsid w:val="003232BE"/>
    <w:rsid w:val="003233BF"/>
    <w:rsid w:val="00323B0E"/>
    <w:rsid w:val="00323C7A"/>
    <w:rsid w:val="00324408"/>
    <w:rsid w:val="003248A3"/>
    <w:rsid w:val="003248D5"/>
    <w:rsid w:val="003248EE"/>
    <w:rsid w:val="00324FFB"/>
    <w:rsid w:val="00325083"/>
    <w:rsid w:val="003250A5"/>
    <w:rsid w:val="0032510C"/>
    <w:rsid w:val="00325697"/>
    <w:rsid w:val="003256CB"/>
    <w:rsid w:val="003256E0"/>
    <w:rsid w:val="003256F0"/>
    <w:rsid w:val="00325787"/>
    <w:rsid w:val="003258AE"/>
    <w:rsid w:val="003258DA"/>
    <w:rsid w:val="00325AAE"/>
    <w:rsid w:val="00325DBB"/>
    <w:rsid w:val="00325E59"/>
    <w:rsid w:val="00326170"/>
    <w:rsid w:val="00326730"/>
    <w:rsid w:val="00326B76"/>
    <w:rsid w:val="00326BA8"/>
    <w:rsid w:val="00326C49"/>
    <w:rsid w:val="00326DA6"/>
    <w:rsid w:val="00326E99"/>
    <w:rsid w:val="00326F44"/>
    <w:rsid w:val="0032702D"/>
    <w:rsid w:val="00327342"/>
    <w:rsid w:val="003276A6"/>
    <w:rsid w:val="00327FE9"/>
    <w:rsid w:val="00330310"/>
    <w:rsid w:val="00330585"/>
    <w:rsid w:val="00330697"/>
    <w:rsid w:val="003307AA"/>
    <w:rsid w:val="00330CAC"/>
    <w:rsid w:val="00330D0D"/>
    <w:rsid w:val="0033105C"/>
    <w:rsid w:val="00331168"/>
    <w:rsid w:val="00331544"/>
    <w:rsid w:val="00331683"/>
    <w:rsid w:val="003317A3"/>
    <w:rsid w:val="0033193D"/>
    <w:rsid w:val="00331C54"/>
    <w:rsid w:val="00331D5D"/>
    <w:rsid w:val="00331E89"/>
    <w:rsid w:val="00331F04"/>
    <w:rsid w:val="003320DE"/>
    <w:rsid w:val="003321A9"/>
    <w:rsid w:val="00332543"/>
    <w:rsid w:val="0033267C"/>
    <w:rsid w:val="003326F8"/>
    <w:rsid w:val="00332785"/>
    <w:rsid w:val="00332937"/>
    <w:rsid w:val="003329D8"/>
    <w:rsid w:val="00332B01"/>
    <w:rsid w:val="00332B0A"/>
    <w:rsid w:val="00332B0C"/>
    <w:rsid w:val="00332B5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63"/>
    <w:rsid w:val="003354E2"/>
    <w:rsid w:val="0033588B"/>
    <w:rsid w:val="00335CC2"/>
    <w:rsid w:val="00336078"/>
    <w:rsid w:val="003362A0"/>
    <w:rsid w:val="0033668D"/>
    <w:rsid w:val="0033672E"/>
    <w:rsid w:val="00336900"/>
    <w:rsid w:val="003369F8"/>
    <w:rsid w:val="00336A15"/>
    <w:rsid w:val="00336C65"/>
    <w:rsid w:val="00336E08"/>
    <w:rsid w:val="00336E73"/>
    <w:rsid w:val="003371C6"/>
    <w:rsid w:val="00337A4A"/>
    <w:rsid w:val="00340065"/>
    <w:rsid w:val="00340100"/>
    <w:rsid w:val="0034016A"/>
    <w:rsid w:val="003402A4"/>
    <w:rsid w:val="0034045B"/>
    <w:rsid w:val="00340460"/>
    <w:rsid w:val="00340494"/>
    <w:rsid w:val="00340582"/>
    <w:rsid w:val="00340843"/>
    <w:rsid w:val="0034129A"/>
    <w:rsid w:val="0034133E"/>
    <w:rsid w:val="00341762"/>
    <w:rsid w:val="00341C26"/>
    <w:rsid w:val="00341D3D"/>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01C"/>
    <w:rsid w:val="00344059"/>
    <w:rsid w:val="0034422A"/>
    <w:rsid w:val="003442FF"/>
    <w:rsid w:val="0034433C"/>
    <w:rsid w:val="003444B1"/>
    <w:rsid w:val="00344CB6"/>
    <w:rsid w:val="00344DE2"/>
    <w:rsid w:val="00344DEC"/>
    <w:rsid w:val="00344ED4"/>
    <w:rsid w:val="003455E9"/>
    <w:rsid w:val="003456A6"/>
    <w:rsid w:val="003456B3"/>
    <w:rsid w:val="003456FF"/>
    <w:rsid w:val="00345804"/>
    <w:rsid w:val="00345A53"/>
    <w:rsid w:val="00345CC3"/>
    <w:rsid w:val="00345D48"/>
    <w:rsid w:val="00345DFD"/>
    <w:rsid w:val="00346239"/>
    <w:rsid w:val="00346426"/>
    <w:rsid w:val="00346591"/>
    <w:rsid w:val="003466AB"/>
    <w:rsid w:val="0034699B"/>
    <w:rsid w:val="00346B7A"/>
    <w:rsid w:val="00346C84"/>
    <w:rsid w:val="0034730E"/>
    <w:rsid w:val="00347514"/>
    <w:rsid w:val="00347699"/>
    <w:rsid w:val="00347988"/>
    <w:rsid w:val="00347990"/>
    <w:rsid w:val="00347B61"/>
    <w:rsid w:val="00347DCC"/>
    <w:rsid w:val="00347F1F"/>
    <w:rsid w:val="0035000B"/>
    <w:rsid w:val="003500A8"/>
    <w:rsid w:val="0035040A"/>
    <w:rsid w:val="003509A9"/>
    <w:rsid w:val="00350A36"/>
    <w:rsid w:val="00350AB7"/>
    <w:rsid w:val="00350BE5"/>
    <w:rsid w:val="00350C1F"/>
    <w:rsid w:val="00350F5F"/>
    <w:rsid w:val="00351156"/>
    <w:rsid w:val="00351285"/>
    <w:rsid w:val="00351368"/>
    <w:rsid w:val="003513E7"/>
    <w:rsid w:val="0035180E"/>
    <w:rsid w:val="0035207E"/>
    <w:rsid w:val="00352520"/>
    <w:rsid w:val="00352A5D"/>
    <w:rsid w:val="00352BBE"/>
    <w:rsid w:val="00352F8F"/>
    <w:rsid w:val="00353079"/>
    <w:rsid w:val="003532CC"/>
    <w:rsid w:val="0035339F"/>
    <w:rsid w:val="003533AB"/>
    <w:rsid w:val="00353514"/>
    <w:rsid w:val="00353BAD"/>
    <w:rsid w:val="00353BB6"/>
    <w:rsid w:val="00353DF5"/>
    <w:rsid w:val="00353F89"/>
    <w:rsid w:val="003544E6"/>
    <w:rsid w:val="003549C7"/>
    <w:rsid w:val="00354B82"/>
    <w:rsid w:val="00354CDD"/>
    <w:rsid w:val="00354D36"/>
    <w:rsid w:val="00354E71"/>
    <w:rsid w:val="00355057"/>
    <w:rsid w:val="0035522C"/>
    <w:rsid w:val="003557AF"/>
    <w:rsid w:val="00355951"/>
    <w:rsid w:val="00355E3A"/>
    <w:rsid w:val="00355E9C"/>
    <w:rsid w:val="003560AD"/>
    <w:rsid w:val="003561A3"/>
    <w:rsid w:val="00356378"/>
    <w:rsid w:val="00356425"/>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D5E"/>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A8B"/>
    <w:rsid w:val="00367BD4"/>
    <w:rsid w:val="00367BE5"/>
    <w:rsid w:val="00367E91"/>
    <w:rsid w:val="003701C3"/>
    <w:rsid w:val="003702E1"/>
    <w:rsid w:val="00370381"/>
    <w:rsid w:val="003703FC"/>
    <w:rsid w:val="00370636"/>
    <w:rsid w:val="003706A1"/>
    <w:rsid w:val="003707AB"/>
    <w:rsid w:val="00370820"/>
    <w:rsid w:val="00370B68"/>
    <w:rsid w:val="00370D6D"/>
    <w:rsid w:val="00370F13"/>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9D4"/>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4B"/>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5C"/>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25B"/>
    <w:rsid w:val="0038633D"/>
    <w:rsid w:val="00386763"/>
    <w:rsid w:val="00386815"/>
    <w:rsid w:val="00386981"/>
    <w:rsid w:val="003869FF"/>
    <w:rsid w:val="00386E42"/>
    <w:rsid w:val="00386FF5"/>
    <w:rsid w:val="00387664"/>
    <w:rsid w:val="00387704"/>
    <w:rsid w:val="00387985"/>
    <w:rsid w:val="00387A6C"/>
    <w:rsid w:val="00387DA6"/>
    <w:rsid w:val="00387EB3"/>
    <w:rsid w:val="00390078"/>
    <w:rsid w:val="00390198"/>
    <w:rsid w:val="00390AAC"/>
    <w:rsid w:val="00390C1B"/>
    <w:rsid w:val="00390C29"/>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6B"/>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3C5"/>
    <w:rsid w:val="003975AB"/>
    <w:rsid w:val="00397D43"/>
    <w:rsid w:val="003A008A"/>
    <w:rsid w:val="003A0285"/>
    <w:rsid w:val="003A06C7"/>
    <w:rsid w:val="003A09FD"/>
    <w:rsid w:val="003A0AB9"/>
    <w:rsid w:val="003A0C90"/>
    <w:rsid w:val="003A11CA"/>
    <w:rsid w:val="003A1446"/>
    <w:rsid w:val="003A14B7"/>
    <w:rsid w:val="003A24AB"/>
    <w:rsid w:val="003A27A6"/>
    <w:rsid w:val="003A28D2"/>
    <w:rsid w:val="003A2D23"/>
    <w:rsid w:val="003A304F"/>
    <w:rsid w:val="003A33CE"/>
    <w:rsid w:val="003A3601"/>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B16"/>
    <w:rsid w:val="003A5C92"/>
    <w:rsid w:val="003A5C96"/>
    <w:rsid w:val="003A63A3"/>
    <w:rsid w:val="003A6E1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D97"/>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8EC"/>
    <w:rsid w:val="003C0920"/>
    <w:rsid w:val="003C0954"/>
    <w:rsid w:val="003C0D9D"/>
    <w:rsid w:val="003C1479"/>
    <w:rsid w:val="003C1601"/>
    <w:rsid w:val="003C160F"/>
    <w:rsid w:val="003C1680"/>
    <w:rsid w:val="003C16D3"/>
    <w:rsid w:val="003C1B59"/>
    <w:rsid w:val="003C1ED6"/>
    <w:rsid w:val="003C1F2B"/>
    <w:rsid w:val="003C2011"/>
    <w:rsid w:val="003C2142"/>
    <w:rsid w:val="003C2B22"/>
    <w:rsid w:val="003C2B94"/>
    <w:rsid w:val="003C2C3E"/>
    <w:rsid w:val="003C2D00"/>
    <w:rsid w:val="003C2F41"/>
    <w:rsid w:val="003C2F48"/>
    <w:rsid w:val="003C30F2"/>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09E"/>
    <w:rsid w:val="003C616A"/>
    <w:rsid w:val="003C643C"/>
    <w:rsid w:val="003C65E3"/>
    <w:rsid w:val="003C6AFC"/>
    <w:rsid w:val="003C6C32"/>
    <w:rsid w:val="003C6CAF"/>
    <w:rsid w:val="003C6D51"/>
    <w:rsid w:val="003C6D97"/>
    <w:rsid w:val="003C6EF1"/>
    <w:rsid w:val="003C7568"/>
    <w:rsid w:val="003C76B6"/>
    <w:rsid w:val="003C78A5"/>
    <w:rsid w:val="003D0141"/>
    <w:rsid w:val="003D039A"/>
    <w:rsid w:val="003D0473"/>
    <w:rsid w:val="003D04BD"/>
    <w:rsid w:val="003D0C01"/>
    <w:rsid w:val="003D0E76"/>
    <w:rsid w:val="003D0FDB"/>
    <w:rsid w:val="003D0FFC"/>
    <w:rsid w:val="003D101F"/>
    <w:rsid w:val="003D1197"/>
    <w:rsid w:val="003D138A"/>
    <w:rsid w:val="003D1500"/>
    <w:rsid w:val="003D181E"/>
    <w:rsid w:val="003D1A37"/>
    <w:rsid w:val="003D1C38"/>
    <w:rsid w:val="003D1DAA"/>
    <w:rsid w:val="003D1F06"/>
    <w:rsid w:val="003D20F3"/>
    <w:rsid w:val="003D26A9"/>
    <w:rsid w:val="003D299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4D"/>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00E"/>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A37"/>
    <w:rsid w:val="003F0F26"/>
    <w:rsid w:val="003F1189"/>
    <w:rsid w:val="003F1231"/>
    <w:rsid w:val="003F135E"/>
    <w:rsid w:val="003F140D"/>
    <w:rsid w:val="003F1463"/>
    <w:rsid w:val="003F1488"/>
    <w:rsid w:val="003F15FC"/>
    <w:rsid w:val="003F181A"/>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0C3"/>
    <w:rsid w:val="003F725C"/>
    <w:rsid w:val="003F7880"/>
    <w:rsid w:val="003F7B7D"/>
    <w:rsid w:val="004005DD"/>
    <w:rsid w:val="004007B1"/>
    <w:rsid w:val="00400BF0"/>
    <w:rsid w:val="00400DD9"/>
    <w:rsid w:val="00400F37"/>
    <w:rsid w:val="004010BE"/>
    <w:rsid w:val="004010C4"/>
    <w:rsid w:val="0040135D"/>
    <w:rsid w:val="00401547"/>
    <w:rsid w:val="00401A37"/>
    <w:rsid w:val="00401AA9"/>
    <w:rsid w:val="00401B44"/>
    <w:rsid w:val="00401C3A"/>
    <w:rsid w:val="00401D74"/>
    <w:rsid w:val="00402299"/>
    <w:rsid w:val="0040234A"/>
    <w:rsid w:val="004024FB"/>
    <w:rsid w:val="0040273B"/>
    <w:rsid w:val="00402A98"/>
    <w:rsid w:val="00402BB9"/>
    <w:rsid w:val="00402D8A"/>
    <w:rsid w:val="00402E64"/>
    <w:rsid w:val="00403136"/>
    <w:rsid w:val="004031EF"/>
    <w:rsid w:val="00403252"/>
    <w:rsid w:val="00403287"/>
    <w:rsid w:val="004033D7"/>
    <w:rsid w:val="00403635"/>
    <w:rsid w:val="0040366E"/>
    <w:rsid w:val="00403716"/>
    <w:rsid w:val="004037B3"/>
    <w:rsid w:val="0040396D"/>
    <w:rsid w:val="0040397B"/>
    <w:rsid w:val="00403B27"/>
    <w:rsid w:val="004041CB"/>
    <w:rsid w:val="004042CB"/>
    <w:rsid w:val="0040435A"/>
    <w:rsid w:val="004045F2"/>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BA6"/>
    <w:rsid w:val="00407C42"/>
    <w:rsid w:val="00407D7A"/>
    <w:rsid w:val="00407E85"/>
    <w:rsid w:val="0041096D"/>
    <w:rsid w:val="00410A87"/>
    <w:rsid w:val="00410CD3"/>
    <w:rsid w:val="004110B3"/>
    <w:rsid w:val="00411183"/>
    <w:rsid w:val="004112A6"/>
    <w:rsid w:val="004114B0"/>
    <w:rsid w:val="004114EC"/>
    <w:rsid w:val="0041164C"/>
    <w:rsid w:val="0041165A"/>
    <w:rsid w:val="0041197C"/>
    <w:rsid w:val="00411982"/>
    <w:rsid w:val="00411A30"/>
    <w:rsid w:val="00411EBD"/>
    <w:rsid w:val="0041229C"/>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25"/>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38E"/>
    <w:rsid w:val="00416542"/>
    <w:rsid w:val="0041669D"/>
    <w:rsid w:val="00416736"/>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503"/>
    <w:rsid w:val="00420845"/>
    <w:rsid w:val="00420D8F"/>
    <w:rsid w:val="00420EA1"/>
    <w:rsid w:val="00421047"/>
    <w:rsid w:val="0042112B"/>
    <w:rsid w:val="004217C1"/>
    <w:rsid w:val="004218CA"/>
    <w:rsid w:val="00421EAB"/>
    <w:rsid w:val="00421FB7"/>
    <w:rsid w:val="00422723"/>
    <w:rsid w:val="004242F3"/>
    <w:rsid w:val="00424AB0"/>
    <w:rsid w:val="00424C5D"/>
    <w:rsid w:val="00424CFB"/>
    <w:rsid w:val="00424E5A"/>
    <w:rsid w:val="00425670"/>
    <w:rsid w:val="004257F6"/>
    <w:rsid w:val="0042581E"/>
    <w:rsid w:val="004258BF"/>
    <w:rsid w:val="004259A3"/>
    <w:rsid w:val="004259EC"/>
    <w:rsid w:val="00425A11"/>
    <w:rsid w:val="00425D4B"/>
    <w:rsid w:val="00425DCD"/>
    <w:rsid w:val="00425FBF"/>
    <w:rsid w:val="00426128"/>
    <w:rsid w:val="0042614F"/>
    <w:rsid w:val="0042621A"/>
    <w:rsid w:val="00426280"/>
    <w:rsid w:val="00426979"/>
    <w:rsid w:val="0042697B"/>
    <w:rsid w:val="00426A2B"/>
    <w:rsid w:val="00426A4B"/>
    <w:rsid w:val="00426B01"/>
    <w:rsid w:val="00426D5F"/>
    <w:rsid w:val="00426FCB"/>
    <w:rsid w:val="00427230"/>
    <w:rsid w:val="00427594"/>
    <w:rsid w:val="004275FC"/>
    <w:rsid w:val="00427AC7"/>
    <w:rsid w:val="00427B9C"/>
    <w:rsid w:val="00427CD2"/>
    <w:rsid w:val="00427F60"/>
    <w:rsid w:val="004304CD"/>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99"/>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4ED0"/>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020"/>
    <w:rsid w:val="00441161"/>
    <w:rsid w:val="004413BC"/>
    <w:rsid w:val="004414B9"/>
    <w:rsid w:val="00441609"/>
    <w:rsid w:val="00441621"/>
    <w:rsid w:val="0044190F"/>
    <w:rsid w:val="004419A5"/>
    <w:rsid w:val="00441BA6"/>
    <w:rsid w:val="00441C2E"/>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335"/>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85A"/>
    <w:rsid w:val="00447A54"/>
    <w:rsid w:val="00447E33"/>
    <w:rsid w:val="00447F98"/>
    <w:rsid w:val="004502F6"/>
    <w:rsid w:val="0045034E"/>
    <w:rsid w:val="004503EE"/>
    <w:rsid w:val="00450694"/>
    <w:rsid w:val="00450BF5"/>
    <w:rsid w:val="00450EAC"/>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EF7"/>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2A3"/>
    <w:rsid w:val="0045636E"/>
    <w:rsid w:val="004567A8"/>
    <w:rsid w:val="0045684C"/>
    <w:rsid w:val="00456A7D"/>
    <w:rsid w:val="00456B72"/>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9F"/>
    <w:rsid w:val="00460AA7"/>
    <w:rsid w:val="00460ABE"/>
    <w:rsid w:val="00460DFE"/>
    <w:rsid w:val="00460ECE"/>
    <w:rsid w:val="00461265"/>
    <w:rsid w:val="0046160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DF1"/>
    <w:rsid w:val="00462EEB"/>
    <w:rsid w:val="00463041"/>
    <w:rsid w:val="00463420"/>
    <w:rsid w:val="00463561"/>
    <w:rsid w:val="004636D5"/>
    <w:rsid w:val="00463818"/>
    <w:rsid w:val="00463B69"/>
    <w:rsid w:val="00464246"/>
    <w:rsid w:val="004642BF"/>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6F0B"/>
    <w:rsid w:val="004671CE"/>
    <w:rsid w:val="00467784"/>
    <w:rsid w:val="004677B5"/>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A8"/>
    <w:rsid w:val="004746D9"/>
    <w:rsid w:val="00474BEB"/>
    <w:rsid w:val="0047515C"/>
    <w:rsid w:val="0047527E"/>
    <w:rsid w:val="00475425"/>
    <w:rsid w:val="0047550E"/>
    <w:rsid w:val="00475751"/>
    <w:rsid w:val="004759DD"/>
    <w:rsid w:val="00475A60"/>
    <w:rsid w:val="00475AAA"/>
    <w:rsid w:val="00475B0C"/>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6F4"/>
    <w:rsid w:val="004808B1"/>
    <w:rsid w:val="00480CC7"/>
    <w:rsid w:val="00480E0C"/>
    <w:rsid w:val="00480E38"/>
    <w:rsid w:val="004810FE"/>
    <w:rsid w:val="00481849"/>
    <w:rsid w:val="0048190C"/>
    <w:rsid w:val="00481D93"/>
    <w:rsid w:val="004820F5"/>
    <w:rsid w:val="004822A4"/>
    <w:rsid w:val="004822AA"/>
    <w:rsid w:val="00482630"/>
    <w:rsid w:val="004827F3"/>
    <w:rsid w:val="00482BA4"/>
    <w:rsid w:val="00482C4E"/>
    <w:rsid w:val="00482E54"/>
    <w:rsid w:val="00482EBF"/>
    <w:rsid w:val="00482EE0"/>
    <w:rsid w:val="0048303D"/>
    <w:rsid w:val="00483154"/>
    <w:rsid w:val="0048337A"/>
    <w:rsid w:val="00483521"/>
    <w:rsid w:val="00483A2D"/>
    <w:rsid w:val="00483F6A"/>
    <w:rsid w:val="0048417E"/>
    <w:rsid w:val="00484183"/>
    <w:rsid w:val="0048425C"/>
    <w:rsid w:val="00484260"/>
    <w:rsid w:val="00484526"/>
    <w:rsid w:val="00484965"/>
    <w:rsid w:val="00484CD8"/>
    <w:rsid w:val="00484CDF"/>
    <w:rsid w:val="00484F55"/>
    <w:rsid w:val="00484F9E"/>
    <w:rsid w:val="00485286"/>
    <w:rsid w:val="004856E7"/>
    <w:rsid w:val="00485788"/>
    <w:rsid w:val="00485B67"/>
    <w:rsid w:val="00485C56"/>
    <w:rsid w:val="004866E1"/>
    <w:rsid w:val="00486A93"/>
    <w:rsid w:val="00486BE8"/>
    <w:rsid w:val="00486D88"/>
    <w:rsid w:val="00486F25"/>
    <w:rsid w:val="00486F5A"/>
    <w:rsid w:val="004871AD"/>
    <w:rsid w:val="0048729A"/>
    <w:rsid w:val="0048729C"/>
    <w:rsid w:val="0048749D"/>
    <w:rsid w:val="0048750B"/>
    <w:rsid w:val="00487954"/>
    <w:rsid w:val="00487CD2"/>
    <w:rsid w:val="004900D6"/>
    <w:rsid w:val="00490297"/>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3E86"/>
    <w:rsid w:val="0049407C"/>
    <w:rsid w:val="004940AB"/>
    <w:rsid w:val="00494325"/>
    <w:rsid w:val="004943E4"/>
    <w:rsid w:val="00494612"/>
    <w:rsid w:val="004948D5"/>
    <w:rsid w:val="00494913"/>
    <w:rsid w:val="00494B32"/>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6C9"/>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4E17"/>
    <w:rsid w:val="004A5097"/>
    <w:rsid w:val="004A51B8"/>
    <w:rsid w:val="004A5201"/>
    <w:rsid w:val="004A52F6"/>
    <w:rsid w:val="004A5418"/>
    <w:rsid w:val="004A55FD"/>
    <w:rsid w:val="004A56E2"/>
    <w:rsid w:val="004A56EB"/>
    <w:rsid w:val="004A57F5"/>
    <w:rsid w:val="004A586D"/>
    <w:rsid w:val="004A5A2D"/>
    <w:rsid w:val="004A5C88"/>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A7E37"/>
    <w:rsid w:val="004B0081"/>
    <w:rsid w:val="004B051A"/>
    <w:rsid w:val="004B0565"/>
    <w:rsid w:val="004B0662"/>
    <w:rsid w:val="004B0D8D"/>
    <w:rsid w:val="004B1162"/>
    <w:rsid w:val="004B1180"/>
    <w:rsid w:val="004B11C3"/>
    <w:rsid w:val="004B1649"/>
    <w:rsid w:val="004B1684"/>
    <w:rsid w:val="004B19EB"/>
    <w:rsid w:val="004B1ABC"/>
    <w:rsid w:val="004B2351"/>
    <w:rsid w:val="004B2363"/>
    <w:rsid w:val="004B247F"/>
    <w:rsid w:val="004B2506"/>
    <w:rsid w:val="004B2719"/>
    <w:rsid w:val="004B2790"/>
    <w:rsid w:val="004B2859"/>
    <w:rsid w:val="004B2C57"/>
    <w:rsid w:val="004B2E9B"/>
    <w:rsid w:val="004B2EA5"/>
    <w:rsid w:val="004B3599"/>
    <w:rsid w:val="004B37A4"/>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5E96"/>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3A1"/>
    <w:rsid w:val="004C241B"/>
    <w:rsid w:val="004C2641"/>
    <w:rsid w:val="004C27EF"/>
    <w:rsid w:val="004C298B"/>
    <w:rsid w:val="004C2CF3"/>
    <w:rsid w:val="004C30A2"/>
    <w:rsid w:val="004C318E"/>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270"/>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CE"/>
    <w:rsid w:val="004D39F8"/>
    <w:rsid w:val="004D3B6F"/>
    <w:rsid w:val="004D3E5A"/>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5B7"/>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F8"/>
    <w:rsid w:val="004D77D1"/>
    <w:rsid w:val="004D7A06"/>
    <w:rsid w:val="004D7A7F"/>
    <w:rsid w:val="004D7B24"/>
    <w:rsid w:val="004D7F66"/>
    <w:rsid w:val="004E0155"/>
    <w:rsid w:val="004E01EE"/>
    <w:rsid w:val="004E02FA"/>
    <w:rsid w:val="004E067C"/>
    <w:rsid w:val="004E080A"/>
    <w:rsid w:val="004E0CF9"/>
    <w:rsid w:val="004E118E"/>
    <w:rsid w:val="004E1241"/>
    <w:rsid w:val="004E161A"/>
    <w:rsid w:val="004E16B7"/>
    <w:rsid w:val="004E171E"/>
    <w:rsid w:val="004E180D"/>
    <w:rsid w:val="004E1926"/>
    <w:rsid w:val="004E1A4C"/>
    <w:rsid w:val="004E21A3"/>
    <w:rsid w:val="004E2292"/>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680"/>
    <w:rsid w:val="004E4766"/>
    <w:rsid w:val="004E47BB"/>
    <w:rsid w:val="004E488F"/>
    <w:rsid w:val="004E4C7F"/>
    <w:rsid w:val="004E4D04"/>
    <w:rsid w:val="004E4DCF"/>
    <w:rsid w:val="004E4F17"/>
    <w:rsid w:val="004E4F2C"/>
    <w:rsid w:val="004E50DD"/>
    <w:rsid w:val="004E52E7"/>
    <w:rsid w:val="004E5451"/>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344"/>
    <w:rsid w:val="004F25B2"/>
    <w:rsid w:val="004F2A02"/>
    <w:rsid w:val="004F2C82"/>
    <w:rsid w:val="004F311D"/>
    <w:rsid w:val="004F3331"/>
    <w:rsid w:val="004F345E"/>
    <w:rsid w:val="004F34D4"/>
    <w:rsid w:val="004F36E6"/>
    <w:rsid w:val="004F3F2C"/>
    <w:rsid w:val="004F45CF"/>
    <w:rsid w:val="004F4690"/>
    <w:rsid w:val="004F475C"/>
    <w:rsid w:val="004F4925"/>
    <w:rsid w:val="004F49AD"/>
    <w:rsid w:val="004F4A33"/>
    <w:rsid w:val="004F4BA8"/>
    <w:rsid w:val="004F56AD"/>
    <w:rsid w:val="004F5A5E"/>
    <w:rsid w:val="004F5B94"/>
    <w:rsid w:val="004F5CBE"/>
    <w:rsid w:val="004F6552"/>
    <w:rsid w:val="004F6694"/>
    <w:rsid w:val="004F66A4"/>
    <w:rsid w:val="004F66AD"/>
    <w:rsid w:val="004F679F"/>
    <w:rsid w:val="004F6824"/>
    <w:rsid w:val="004F6FB9"/>
    <w:rsid w:val="004F70E8"/>
    <w:rsid w:val="004F72EB"/>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BF6"/>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771"/>
    <w:rsid w:val="00510EAA"/>
    <w:rsid w:val="00510F37"/>
    <w:rsid w:val="0051100C"/>
    <w:rsid w:val="00511091"/>
    <w:rsid w:val="00511144"/>
    <w:rsid w:val="005111B4"/>
    <w:rsid w:val="005112B1"/>
    <w:rsid w:val="00511313"/>
    <w:rsid w:val="00511446"/>
    <w:rsid w:val="00511471"/>
    <w:rsid w:val="005114ED"/>
    <w:rsid w:val="005117BE"/>
    <w:rsid w:val="00511ACA"/>
    <w:rsid w:val="00511D14"/>
    <w:rsid w:val="00511D78"/>
    <w:rsid w:val="005121F4"/>
    <w:rsid w:val="0051235E"/>
    <w:rsid w:val="0051241E"/>
    <w:rsid w:val="0051246A"/>
    <w:rsid w:val="00512477"/>
    <w:rsid w:val="005125DD"/>
    <w:rsid w:val="00512943"/>
    <w:rsid w:val="00512DEC"/>
    <w:rsid w:val="00512F54"/>
    <w:rsid w:val="0051343B"/>
    <w:rsid w:val="005135D3"/>
    <w:rsid w:val="005136D8"/>
    <w:rsid w:val="005138F3"/>
    <w:rsid w:val="0051393A"/>
    <w:rsid w:val="0051397C"/>
    <w:rsid w:val="005139C3"/>
    <w:rsid w:val="00513DA1"/>
    <w:rsid w:val="0051405C"/>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7C3"/>
    <w:rsid w:val="00520C35"/>
    <w:rsid w:val="00520D5B"/>
    <w:rsid w:val="00521664"/>
    <w:rsid w:val="00521D25"/>
    <w:rsid w:val="00521E6F"/>
    <w:rsid w:val="0052216A"/>
    <w:rsid w:val="00522432"/>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745"/>
    <w:rsid w:val="00526805"/>
    <w:rsid w:val="00526A45"/>
    <w:rsid w:val="00526C8C"/>
    <w:rsid w:val="00526CA0"/>
    <w:rsid w:val="005276EE"/>
    <w:rsid w:val="005276F5"/>
    <w:rsid w:val="0052770D"/>
    <w:rsid w:val="005278E8"/>
    <w:rsid w:val="00527BF9"/>
    <w:rsid w:val="00527D4E"/>
    <w:rsid w:val="00527F35"/>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3DD5"/>
    <w:rsid w:val="005343C7"/>
    <w:rsid w:val="00534923"/>
    <w:rsid w:val="00534BBE"/>
    <w:rsid w:val="00534BF1"/>
    <w:rsid w:val="00534CA2"/>
    <w:rsid w:val="00534D4B"/>
    <w:rsid w:val="005352BB"/>
    <w:rsid w:val="005352F6"/>
    <w:rsid w:val="005353EA"/>
    <w:rsid w:val="005354BE"/>
    <w:rsid w:val="00535585"/>
    <w:rsid w:val="005355A5"/>
    <w:rsid w:val="005355E0"/>
    <w:rsid w:val="00535731"/>
    <w:rsid w:val="00535BBD"/>
    <w:rsid w:val="00535BD1"/>
    <w:rsid w:val="00535BFE"/>
    <w:rsid w:val="00535E6A"/>
    <w:rsid w:val="00536062"/>
    <w:rsid w:val="005366C6"/>
    <w:rsid w:val="00536948"/>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53F"/>
    <w:rsid w:val="005409F9"/>
    <w:rsid w:val="00540CEE"/>
    <w:rsid w:val="00540D9B"/>
    <w:rsid w:val="00541087"/>
    <w:rsid w:val="0054109E"/>
    <w:rsid w:val="005411A7"/>
    <w:rsid w:val="00541256"/>
    <w:rsid w:val="0054193F"/>
    <w:rsid w:val="005419A3"/>
    <w:rsid w:val="00541A28"/>
    <w:rsid w:val="00541B8F"/>
    <w:rsid w:val="00541CC2"/>
    <w:rsid w:val="00541E6B"/>
    <w:rsid w:val="00541FCE"/>
    <w:rsid w:val="00541FE5"/>
    <w:rsid w:val="005421B4"/>
    <w:rsid w:val="005423FB"/>
    <w:rsid w:val="00542693"/>
    <w:rsid w:val="00542CCC"/>
    <w:rsid w:val="005431E9"/>
    <w:rsid w:val="0054325B"/>
    <w:rsid w:val="00543515"/>
    <w:rsid w:val="00543555"/>
    <w:rsid w:val="005437E3"/>
    <w:rsid w:val="0054381F"/>
    <w:rsid w:val="00543839"/>
    <w:rsid w:val="00543C82"/>
    <w:rsid w:val="005443B0"/>
    <w:rsid w:val="00544602"/>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2D"/>
    <w:rsid w:val="005554DB"/>
    <w:rsid w:val="005555F2"/>
    <w:rsid w:val="00556489"/>
    <w:rsid w:val="005565F1"/>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11"/>
    <w:rsid w:val="00562553"/>
    <w:rsid w:val="005626E1"/>
    <w:rsid w:val="00562785"/>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47"/>
    <w:rsid w:val="005673C1"/>
    <w:rsid w:val="00567441"/>
    <w:rsid w:val="00567636"/>
    <w:rsid w:val="0056791E"/>
    <w:rsid w:val="00567C17"/>
    <w:rsid w:val="00567EB3"/>
    <w:rsid w:val="00570168"/>
    <w:rsid w:val="00570595"/>
    <w:rsid w:val="0057081B"/>
    <w:rsid w:val="00570903"/>
    <w:rsid w:val="00570A28"/>
    <w:rsid w:val="00570A7C"/>
    <w:rsid w:val="00570AAE"/>
    <w:rsid w:val="00570AD5"/>
    <w:rsid w:val="00570C00"/>
    <w:rsid w:val="00570C0D"/>
    <w:rsid w:val="00570CDD"/>
    <w:rsid w:val="005710B3"/>
    <w:rsid w:val="00571194"/>
    <w:rsid w:val="00571722"/>
    <w:rsid w:val="00571AC4"/>
    <w:rsid w:val="00571DB7"/>
    <w:rsid w:val="00571E6A"/>
    <w:rsid w:val="00571EF4"/>
    <w:rsid w:val="00571FC3"/>
    <w:rsid w:val="0057200A"/>
    <w:rsid w:val="00572431"/>
    <w:rsid w:val="005724D4"/>
    <w:rsid w:val="0057276F"/>
    <w:rsid w:val="00572797"/>
    <w:rsid w:val="00572A02"/>
    <w:rsid w:val="00572A31"/>
    <w:rsid w:val="00572AA6"/>
    <w:rsid w:val="00572C29"/>
    <w:rsid w:val="00572FB7"/>
    <w:rsid w:val="0057306F"/>
    <w:rsid w:val="00573252"/>
    <w:rsid w:val="005732C5"/>
    <w:rsid w:val="0057333B"/>
    <w:rsid w:val="0057345C"/>
    <w:rsid w:val="005734E1"/>
    <w:rsid w:val="005739B9"/>
    <w:rsid w:val="00573CE7"/>
    <w:rsid w:val="00573CF6"/>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5EE2"/>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CA"/>
    <w:rsid w:val="005777D1"/>
    <w:rsid w:val="00577E82"/>
    <w:rsid w:val="00577F22"/>
    <w:rsid w:val="00580104"/>
    <w:rsid w:val="00580141"/>
    <w:rsid w:val="0058017D"/>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806"/>
    <w:rsid w:val="0058291A"/>
    <w:rsid w:val="005829EB"/>
    <w:rsid w:val="00582B45"/>
    <w:rsid w:val="00582C5F"/>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06"/>
    <w:rsid w:val="00586D36"/>
    <w:rsid w:val="00586DD7"/>
    <w:rsid w:val="0058721B"/>
    <w:rsid w:val="005875D4"/>
    <w:rsid w:val="0058762B"/>
    <w:rsid w:val="00587782"/>
    <w:rsid w:val="005878EA"/>
    <w:rsid w:val="005879EE"/>
    <w:rsid w:val="005879FC"/>
    <w:rsid w:val="00587B7E"/>
    <w:rsid w:val="00587D3F"/>
    <w:rsid w:val="00587DB8"/>
    <w:rsid w:val="00587DEE"/>
    <w:rsid w:val="00587E9A"/>
    <w:rsid w:val="00587F35"/>
    <w:rsid w:val="00590590"/>
    <w:rsid w:val="0059080C"/>
    <w:rsid w:val="0059094B"/>
    <w:rsid w:val="00590954"/>
    <w:rsid w:val="00590995"/>
    <w:rsid w:val="00590AF0"/>
    <w:rsid w:val="00590DCC"/>
    <w:rsid w:val="0059107B"/>
    <w:rsid w:val="00591518"/>
    <w:rsid w:val="0059157B"/>
    <w:rsid w:val="005916A4"/>
    <w:rsid w:val="00591931"/>
    <w:rsid w:val="005919B6"/>
    <w:rsid w:val="00591A8C"/>
    <w:rsid w:val="00592018"/>
    <w:rsid w:val="005922CF"/>
    <w:rsid w:val="005922E3"/>
    <w:rsid w:val="005928F3"/>
    <w:rsid w:val="005929A3"/>
    <w:rsid w:val="00592A51"/>
    <w:rsid w:val="00592C02"/>
    <w:rsid w:val="00592CAF"/>
    <w:rsid w:val="00592DF7"/>
    <w:rsid w:val="005934B6"/>
    <w:rsid w:val="0059357B"/>
    <w:rsid w:val="005937B8"/>
    <w:rsid w:val="00593978"/>
    <w:rsid w:val="00593A70"/>
    <w:rsid w:val="00593B4E"/>
    <w:rsid w:val="00593FD9"/>
    <w:rsid w:val="00593FEE"/>
    <w:rsid w:val="00594500"/>
    <w:rsid w:val="0059463A"/>
    <w:rsid w:val="00594679"/>
    <w:rsid w:val="005946EA"/>
    <w:rsid w:val="005948F2"/>
    <w:rsid w:val="0059492F"/>
    <w:rsid w:val="00594B52"/>
    <w:rsid w:val="00594B8D"/>
    <w:rsid w:val="00594BEA"/>
    <w:rsid w:val="00594D8C"/>
    <w:rsid w:val="00594E2E"/>
    <w:rsid w:val="00594FB1"/>
    <w:rsid w:val="00595152"/>
    <w:rsid w:val="005954F3"/>
    <w:rsid w:val="0059564A"/>
    <w:rsid w:val="00595743"/>
    <w:rsid w:val="00595754"/>
    <w:rsid w:val="00595A93"/>
    <w:rsid w:val="00595CCF"/>
    <w:rsid w:val="00595E45"/>
    <w:rsid w:val="00595EB2"/>
    <w:rsid w:val="0059614F"/>
    <w:rsid w:val="005964FB"/>
    <w:rsid w:val="00596542"/>
    <w:rsid w:val="00596C03"/>
    <w:rsid w:val="00596C68"/>
    <w:rsid w:val="00596CCE"/>
    <w:rsid w:val="00596DBB"/>
    <w:rsid w:val="00596E29"/>
    <w:rsid w:val="00596F62"/>
    <w:rsid w:val="00597058"/>
    <w:rsid w:val="0059719D"/>
    <w:rsid w:val="005971BC"/>
    <w:rsid w:val="005971F1"/>
    <w:rsid w:val="00597312"/>
    <w:rsid w:val="00597338"/>
    <w:rsid w:val="00597522"/>
    <w:rsid w:val="00597636"/>
    <w:rsid w:val="005978B6"/>
    <w:rsid w:val="005979F8"/>
    <w:rsid w:val="00597C57"/>
    <w:rsid w:val="00597DE2"/>
    <w:rsid w:val="00597FF4"/>
    <w:rsid w:val="005A010D"/>
    <w:rsid w:val="005A015F"/>
    <w:rsid w:val="005A028F"/>
    <w:rsid w:val="005A0304"/>
    <w:rsid w:val="005A0355"/>
    <w:rsid w:val="005A0422"/>
    <w:rsid w:val="005A0459"/>
    <w:rsid w:val="005A047C"/>
    <w:rsid w:val="005A05DC"/>
    <w:rsid w:val="005A09A2"/>
    <w:rsid w:val="005A0E5B"/>
    <w:rsid w:val="005A0FEC"/>
    <w:rsid w:val="005A1231"/>
    <w:rsid w:val="005A12BF"/>
    <w:rsid w:val="005A12DB"/>
    <w:rsid w:val="005A12FC"/>
    <w:rsid w:val="005A13EC"/>
    <w:rsid w:val="005A15F4"/>
    <w:rsid w:val="005A18F0"/>
    <w:rsid w:val="005A1DA3"/>
    <w:rsid w:val="005A1EED"/>
    <w:rsid w:val="005A234E"/>
    <w:rsid w:val="005A24D6"/>
    <w:rsid w:val="005A3118"/>
    <w:rsid w:val="005A3380"/>
    <w:rsid w:val="005A34BF"/>
    <w:rsid w:val="005A34CB"/>
    <w:rsid w:val="005A3718"/>
    <w:rsid w:val="005A385E"/>
    <w:rsid w:val="005A3B8E"/>
    <w:rsid w:val="005A3E49"/>
    <w:rsid w:val="005A4036"/>
    <w:rsid w:val="005A4233"/>
    <w:rsid w:val="005A4241"/>
    <w:rsid w:val="005A4264"/>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0A1"/>
    <w:rsid w:val="005A639A"/>
    <w:rsid w:val="005A63D1"/>
    <w:rsid w:val="005A6485"/>
    <w:rsid w:val="005A6724"/>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BE8"/>
    <w:rsid w:val="005A7D15"/>
    <w:rsid w:val="005B0410"/>
    <w:rsid w:val="005B04FA"/>
    <w:rsid w:val="005B06FB"/>
    <w:rsid w:val="005B075A"/>
    <w:rsid w:val="005B0842"/>
    <w:rsid w:val="005B0EA2"/>
    <w:rsid w:val="005B101D"/>
    <w:rsid w:val="005B1377"/>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57"/>
    <w:rsid w:val="005D08A0"/>
    <w:rsid w:val="005D0C66"/>
    <w:rsid w:val="005D0E90"/>
    <w:rsid w:val="005D1057"/>
    <w:rsid w:val="005D11DD"/>
    <w:rsid w:val="005D1207"/>
    <w:rsid w:val="005D124D"/>
    <w:rsid w:val="005D12C1"/>
    <w:rsid w:val="005D15D4"/>
    <w:rsid w:val="005D164D"/>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CD0"/>
    <w:rsid w:val="005D3D91"/>
    <w:rsid w:val="005D412E"/>
    <w:rsid w:val="005D455D"/>
    <w:rsid w:val="005D4595"/>
    <w:rsid w:val="005D4C65"/>
    <w:rsid w:val="005D4E05"/>
    <w:rsid w:val="005D547F"/>
    <w:rsid w:val="005D558F"/>
    <w:rsid w:val="005D5921"/>
    <w:rsid w:val="005D596F"/>
    <w:rsid w:val="005D59DD"/>
    <w:rsid w:val="005D5BB7"/>
    <w:rsid w:val="005D5FBF"/>
    <w:rsid w:val="005D602B"/>
    <w:rsid w:val="005D629C"/>
    <w:rsid w:val="005D62E8"/>
    <w:rsid w:val="005D67CC"/>
    <w:rsid w:val="005D684D"/>
    <w:rsid w:val="005D6879"/>
    <w:rsid w:val="005D6A1F"/>
    <w:rsid w:val="005D6A53"/>
    <w:rsid w:val="005D6ADC"/>
    <w:rsid w:val="005D6AE8"/>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087"/>
    <w:rsid w:val="005E733A"/>
    <w:rsid w:val="005E738A"/>
    <w:rsid w:val="005E74F4"/>
    <w:rsid w:val="005E7531"/>
    <w:rsid w:val="005E76FC"/>
    <w:rsid w:val="005E7702"/>
    <w:rsid w:val="005E779E"/>
    <w:rsid w:val="005E7879"/>
    <w:rsid w:val="005E788D"/>
    <w:rsid w:val="005E7962"/>
    <w:rsid w:val="005E7B5E"/>
    <w:rsid w:val="005E7C8F"/>
    <w:rsid w:val="005E7D74"/>
    <w:rsid w:val="005E7F83"/>
    <w:rsid w:val="005F004A"/>
    <w:rsid w:val="005F01C3"/>
    <w:rsid w:val="005F026E"/>
    <w:rsid w:val="005F040A"/>
    <w:rsid w:val="005F0580"/>
    <w:rsid w:val="005F0660"/>
    <w:rsid w:val="005F07AF"/>
    <w:rsid w:val="005F085E"/>
    <w:rsid w:val="005F0B0B"/>
    <w:rsid w:val="005F0D8D"/>
    <w:rsid w:val="005F0DAD"/>
    <w:rsid w:val="005F0E08"/>
    <w:rsid w:val="005F0F2F"/>
    <w:rsid w:val="005F11FD"/>
    <w:rsid w:val="005F12A0"/>
    <w:rsid w:val="005F131D"/>
    <w:rsid w:val="005F1BFF"/>
    <w:rsid w:val="005F1E56"/>
    <w:rsid w:val="005F2154"/>
    <w:rsid w:val="005F23F4"/>
    <w:rsid w:val="005F2460"/>
    <w:rsid w:val="005F24B7"/>
    <w:rsid w:val="005F26C2"/>
    <w:rsid w:val="005F281D"/>
    <w:rsid w:val="005F30FD"/>
    <w:rsid w:val="005F355A"/>
    <w:rsid w:val="005F3561"/>
    <w:rsid w:val="005F3983"/>
    <w:rsid w:val="005F3A11"/>
    <w:rsid w:val="005F3DC8"/>
    <w:rsid w:val="005F3F71"/>
    <w:rsid w:val="005F3FF9"/>
    <w:rsid w:val="005F47A3"/>
    <w:rsid w:val="005F4B3D"/>
    <w:rsid w:val="005F4B66"/>
    <w:rsid w:val="005F4CEB"/>
    <w:rsid w:val="005F4D3F"/>
    <w:rsid w:val="005F4D96"/>
    <w:rsid w:val="005F4FB4"/>
    <w:rsid w:val="005F5176"/>
    <w:rsid w:val="005F53BD"/>
    <w:rsid w:val="005F54E6"/>
    <w:rsid w:val="005F559A"/>
    <w:rsid w:val="005F572C"/>
    <w:rsid w:val="005F57A9"/>
    <w:rsid w:val="005F5953"/>
    <w:rsid w:val="005F597D"/>
    <w:rsid w:val="005F5A70"/>
    <w:rsid w:val="005F6084"/>
    <w:rsid w:val="005F61C6"/>
    <w:rsid w:val="005F64EF"/>
    <w:rsid w:val="005F6508"/>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DE8"/>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5C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0FAA"/>
    <w:rsid w:val="0061133E"/>
    <w:rsid w:val="0061144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2B5"/>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0FC5"/>
    <w:rsid w:val="00621209"/>
    <w:rsid w:val="00621379"/>
    <w:rsid w:val="0062161E"/>
    <w:rsid w:val="00621857"/>
    <w:rsid w:val="006218AC"/>
    <w:rsid w:val="006218F5"/>
    <w:rsid w:val="00621A19"/>
    <w:rsid w:val="00621A9E"/>
    <w:rsid w:val="00621B85"/>
    <w:rsid w:val="00621BA8"/>
    <w:rsid w:val="00621BE4"/>
    <w:rsid w:val="00622027"/>
    <w:rsid w:val="00622081"/>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57"/>
    <w:rsid w:val="00627AB8"/>
    <w:rsid w:val="00627CF1"/>
    <w:rsid w:val="00627D77"/>
    <w:rsid w:val="006301BB"/>
    <w:rsid w:val="006302A6"/>
    <w:rsid w:val="0063038D"/>
    <w:rsid w:val="0063056B"/>
    <w:rsid w:val="00630718"/>
    <w:rsid w:val="00630806"/>
    <w:rsid w:val="006309BF"/>
    <w:rsid w:val="00630A98"/>
    <w:rsid w:val="00630B39"/>
    <w:rsid w:val="00630B7F"/>
    <w:rsid w:val="00630BE2"/>
    <w:rsid w:val="00630D15"/>
    <w:rsid w:val="00630D2E"/>
    <w:rsid w:val="00630E2A"/>
    <w:rsid w:val="00631074"/>
    <w:rsid w:val="006310E5"/>
    <w:rsid w:val="00631181"/>
    <w:rsid w:val="0063118F"/>
    <w:rsid w:val="0063144F"/>
    <w:rsid w:val="00631451"/>
    <w:rsid w:val="006316C0"/>
    <w:rsid w:val="0063192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2B"/>
    <w:rsid w:val="00633CA5"/>
    <w:rsid w:val="00633E1F"/>
    <w:rsid w:val="0063417B"/>
    <w:rsid w:val="00634196"/>
    <w:rsid w:val="0063427E"/>
    <w:rsid w:val="006345BF"/>
    <w:rsid w:val="00634648"/>
    <w:rsid w:val="006348C6"/>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12"/>
    <w:rsid w:val="006413D8"/>
    <w:rsid w:val="006419AF"/>
    <w:rsid w:val="00641A9A"/>
    <w:rsid w:val="00641B0C"/>
    <w:rsid w:val="00641FAB"/>
    <w:rsid w:val="006420A9"/>
    <w:rsid w:val="006423AA"/>
    <w:rsid w:val="006426E7"/>
    <w:rsid w:val="00642729"/>
    <w:rsid w:val="0064290B"/>
    <w:rsid w:val="00642B37"/>
    <w:rsid w:val="00642CD6"/>
    <w:rsid w:val="00643394"/>
    <w:rsid w:val="0064362C"/>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3F3"/>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A1C"/>
    <w:rsid w:val="00651B83"/>
    <w:rsid w:val="00651E77"/>
    <w:rsid w:val="00651F73"/>
    <w:rsid w:val="0065204B"/>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0C"/>
    <w:rsid w:val="00655876"/>
    <w:rsid w:val="00655934"/>
    <w:rsid w:val="00655958"/>
    <w:rsid w:val="006559D2"/>
    <w:rsid w:val="006560ED"/>
    <w:rsid w:val="006564F6"/>
    <w:rsid w:val="00656522"/>
    <w:rsid w:val="006566F0"/>
    <w:rsid w:val="00656714"/>
    <w:rsid w:val="00656D09"/>
    <w:rsid w:val="00656D4C"/>
    <w:rsid w:val="00656D87"/>
    <w:rsid w:val="00656F51"/>
    <w:rsid w:val="006571D3"/>
    <w:rsid w:val="006576B1"/>
    <w:rsid w:val="00660003"/>
    <w:rsid w:val="006601DD"/>
    <w:rsid w:val="00660330"/>
    <w:rsid w:val="00660534"/>
    <w:rsid w:val="006605DB"/>
    <w:rsid w:val="00660C24"/>
    <w:rsid w:val="00660C6B"/>
    <w:rsid w:val="00660CEC"/>
    <w:rsid w:val="00660E7B"/>
    <w:rsid w:val="0066100B"/>
    <w:rsid w:val="0066102B"/>
    <w:rsid w:val="00661436"/>
    <w:rsid w:val="0066150D"/>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336"/>
    <w:rsid w:val="006654A1"/>
    <w:rsid w:val="006656B0"/>
    <w:rsid w:val="006659CD"/>
    <w:rsid w:val="00665A31"/>
    <w:rsid w:val="00665A92"/>
    <w:rsid w:val="00665C73"/>
    <w:rsid w:val="00665CED"/>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227"/>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815"/>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BA"/>
    <w:rsid w:val="006806DE"/>
    <w:rsid w:val="0068089A"/>
    <w:rsid w:val="00680B22"/>
    <w:rsid w:val="00680E58"/>
    <w:rsid w:val="006812F0"/>
    <w:rsid w:val="00681504"/>
    <w:rsid w:val="00681582"/>
    <w:rsid w:val="006816D5"/>
    <w:rsid w:val="0068191E"/>
    <w:rsid w:val="00681AB3"/>
    <w:rsid w:val="00681BDF"/>
    <w:rsid w:val="00681EE9"/>
    <w:rsid w:val="00682054"/>
    <w:rsid w:val="00682222"/>
    <w:rsid w:val="00682E14"/>
    <w:rsid w:val="006832F1"/>
    <w:rsid w:val="00683E1D"/>
    <w:rsid w:val="00683EAF"/>
    <w:rsid w:val="00684165"/>
    <w:rsid w:val="0068422A"/>
    <w:rsid w:val="00684791"/>
    <w:rsid w:val="006847B8"/>
    <w:rsid w:val="00684E3A"/>
    <w:rsid w:val="006851C5"/>
    <w:rsid w:val="00685D75"/>
    <w:rsid w:val="0068647B"/>
    <w:rsid w:val="006864B1"/>
    <w:rsid w:val="00686778"/>
    <w:rsid w:val="006867E5"/>
    <w:rsid w:val="00686911"/>
    <w:rsid w:val="0068695C"/>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14"/>
    <w:rsid w:val="0069391A"/>
    <w:rsid w:val="00693C68"/>
    <w:rsid w:val="00694282"/>
    <w:rsid w:val="006943FE"/>
    <w:rsid w:val="006945C4"/>
    <w:rsid w:val="0069464F"/>
    <w:rsid w:val="00694738"/>
    <w:rsid w:val="00694742"/>
    <w:rsid w:val="00694A49"/>
    <w:rsid w:val="00694BB2"/>
    <w:rsid w:val="00694CF7"/>
    <w:rsid w:val="00694D78"/>
    <w:rsid w:val="00694FC1"/>
    <w:rsid w:val="0069525D"/>
    <w:rsid w:val="006959A0"/>
    <w:rsid w:val="00696126"/>
    <w:rsid w:val="006961C9"/>
    <w:rsid w:val="00696306"/>
    <w:rsid w:val="0069649B"/>
    <w:rsid w:val="00696509"/>
    <w:rsid w:val="006965B8"/>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25"/>
    <w:rsid w:val="006A1481"/>
    <w:rsid w:val="006A14A4"/>
    <w:rsid w:val="006A164C"/>
    <w:rsid w:val="006A16AD"/>
    <w:rsid w:val="006A18B8"/>
    <w:rsid w:val="006A1BDA"/>
    <w:rsid w:val="006A1CD4"/>
    <w:rsid w:val="006A1CF5"/>
    <w:rsid w:val="006A1D6E"/>
    <w:rsid w:val="006A1E4B"/>
    <w:rsid w:val="006A2170"/>
    <w:rsid w:val="006A22A4"/>
    <w:rsid w:val="006A26C1"/>
    <w:rsid w:val="006A2823"/>
    <w:rsid w:val="006A2889"/>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AC2"/>
    <w:rsid w:val="006A6CE9"/>
    <w:rsid w:val="006A6D97"/>
    <w:rsid w:val="006A6E16"/>
    <w:rsid w:val="006A70DA"/>
    <w:rsid w:val="006A71F6"/>
    <w:rsid w:val="006A7989"/>
    <w:rsid w:val="006A79BE"/>
    <w:rsid w:val="006A79FB"/>
    <w:rsid w:val="006A7AB9"/>
    <w:rsid w:val="006B002A"/>
    <w:rsid w:val="006B007A"/>
    <w:rsid w:val="006B00FF"/>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CBD"/>
    <w:rsid w:val="006B1D02"/>
    <w:rsid w:val="006B2167"/>
    <w:rsid w:val="006B22E1"/>
    <w:rsid w:val="006B2419"/>
    <w:rsid w:val="006B2B02"/>
    <w:rsid w:val="006B2B68"/>
    <w:rsid w:val="006B3196"/>
    <w:rsid w:val="006B3502"/>
    <w:rsid w:val="006B37E5"/>
    <w:rsid w:val="006B396A"/>
    <w:rsid w:val="006B3A18"/>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D"/>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987"/>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10F"/>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28B"/>
    <w:rsid w:val="006D45B9"/>
    <w:rsid w:val="006D45E3"/>
    <w:rsid w:val="006D472B"/>
    <w:rsid w:val="006D480C"/>
    <w:rsid w:val="006D492C"/>
    <w:rsid w:val="006D4B42"/>
    <w:rsid w:val="006D4E75"/>
    <w:rsid w:val="006D56CF"/>
    <w:rsid w:val="006D5A3A"/>
    <w:rsid w:val="006D6024"/>
    <w:rsid w:val="006D6090"/>
    <w:rsid w:val="006D6349"/>
    <w:rsid w:val="006D6448"/>
    <w:rsid w:val="006D668C"/>
    <w:rsid w:val="006D670B"/>
    <w:rsid w:val="006D69B5"/>
    <w:rsid w:val="006D6AB5"/>
    <w:rsid w:val="006D6DD5"/>
    <w:rsid w:val="006D6FB9"/>
    <w:rsid w:val="006D7034"/>
    <w:rsid w:val="006D70B2"/>
    <w:rsid w:val="006D7257"/>
    <w:rsid w:val="006D75B4"/>
    <w:rsid w:val="006D7643"/>
    <w:rsid w:val="006D7D0B"/>
    <w:rsid w:val="006D7DBD"/>
    <w:rsid w:val="006D7FBD"/>
    <w:rsid w:val="006E000F"/>
    <w:rsid w:val="006E00A8"/>
    <w:rsid w:val="006E041D"/>
    <w:rsid w:val="006E05B9"/>
    <w:rsid w:val="006E06FA"/>
    <w:rsid w:val="006E0DD8"/>
    <w:rsid w:val="006E0E0A"/>
    <w:rsid w:val="006E0F0D"/>
    <w:rsid w:val="006E116E"/>
    <w:rsid w:val="006E13D0"/>
    <w:rsid w:val="006E148B"/>
    <w:rsid w:val="006E1854"/>
    <w:rsid w:val="006E1859"/>
    <w:rsid w:val="006E192F"/>
    <w:rsid w:val="006E199E"/>
    <w:rsid w:val="006E1A32"/>
    <w:rsid w:val="006E1E37"/>
    <w:rsid w:val="006E1EEC"/>
    <w:rsid w:val="006E208E"/>
    <w:rsid w:val="006E216F"/>
    <w:rsid w:val="006E21E4"/>
    <w:rsid w:val="006E21FD"/>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AC"/>
    <w:rsid w:val="006E6AC9"/>
    <w:rsid w:val="006E6BF2"/>
    <w:rsid w:val="006E6CC1"/>
    <w:rsid w:val="006E71BD"/>
    <w:rsid w:val="006E742D"/>
    <w:rsid w:val="006E74E7"/>
    <w:rsid w:val="006E7776"/>
    <w:rsid w:val="006E7C71"/>
    <w:rsid w:val="006F003D"/>
    <w:rsid w:val="006F06B0"/>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410"/>
    <w:rsid w:val="006F3740"/>
    <w:rsid w:val="006F3855"/>
    <w:rsid w:val="006F38B3"/>
    <w:rsid w:val="006F3B75"/>
    <w:rsid w:val="006F3BE3"/>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18D"/>
    <w:rsid w:val="006F62C6"/>
    <w:rsid w:val="006F67F4"/>
    <w:rsid w:val="006F6920"/>
    <w:rsid w:val="006F6ABE"/>
    <w:rsid w:val="006F6B80"/>
    <w:rsid w:val="006F6EDB"/>
    <w:rsid w:val="006F723B"/>
    <w:rsid w:val="006F72EF"/>
    <w:rsid w:val="006F736D"/>
    <w:rsid w:val="006F744B"/>
    <w:rsid w:val="006F747E"/>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8B0"/>
    <w:rsid w:val="00703CCE"/>
    <w:rsid w:val="00703EB1"/>
    <w:rsid w:val="00703FD0"/>
    <w:rsid w:val="00704772"/>
    <w:rsid w:val="00704AE4"/>
    <w:rsid w:val="00704BE7"/>
    <w:rsid w:val="00704C6B"/>
    <w:rsid w:val="00705053"/>
    <w:rsid w:val="007050CD"/>
    <w:rsid w:val="007050E7"/>
    <w:rsid w:val="00705161"/>
    <w:rsid w:val="00705385"/>
    <w:rsid w:val="00705392"/>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086"/>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93F"/>
    <w:rsid w:val="00711B9D"/>
    <w:rsid w:val="00711C08"/>
    <w:rsid w:val="00711D6C"/>
    <w:rsid w:val="00711EBB"/>
    <w:rsid w:val="00711F39"/>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4D6"/>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B50"/>
    <w:rsid w:val="00716CD0"/>
    <w:rsid w:val="007170A6"/>
    <w:rsid w:val="0071718B"/>
    <w:rsid w:val="0071721D"/>
    <w:rsid w:val="007173BA"/>
    <w:rsid w:val="00717452"/>
    <w:rsid w:val="007174A7"/>
    <w:rsid w:val="007176EA"/>
    <w:rsid w:val="007176F1"/>
    <w:rsid w:val="00717753"/>
    <w:rsid w:val="00717B46"/>
    <w:rsid w:val="00717B8F"/>
    <w:rsid w:val="00717B95"/>
    <w:rsid w:val="00720011"/>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2DC5"/>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4F2"/>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1AB"/>
    <w:rsid w:val="007303D0"/>
    <w:rsid w:val="007304DD"/>
    <w:rsid w:val="0073050E"/>
    <w:rsid w:val="0073078A"/>
    <w:rsid w:val="00730A00"/>
    <w:rsid w:val="00730BDD"/>
    <w:rsid w:val="00730C3E"/>
    <w:rsid w:val="00730FC9"/>
    <w:rsid w:val="00731530"/>
    <w:rsid w:val="0073159D"/>
    <w:rsid w:val="00731885"/>
    <w:rsid w:val="00731D4A"/>
    <w:rsid w:val="00731E58"/>
    <w:rsid w:val="00731E94"/>
    <w:rsid w:val="00731EAF"/>
    <w:rsid w:val="0073206C"/>
    <w:rsid w:val="007320C7"/>
    <w:rsid w:val="0073216F"/>
    <w:rsid w:val="0073225F"/>
    <w:rsid w:val="00732847"/>
    <w:rsid w:val="00732952"/>
    <w:rsid w:val="00732DB7"/>
    <w:rsid w:val="00732FC4"/>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4F4C"/>
    <w:rsid w:val="007351DB"/>
    <w:rsid w:val="007354ED"/>
    <w:rsid w:val="007356E0"/>
    <w:rsid w:val="0073583E"/>
    <w:rsid w:val="007358E7"/>
    <w:rsid w:val="00735B44"/>
    <w:rsid w:val="00735E44"/>
    <w:rsid w:val="007360F8"/>
    <w:rsid w:val="00736264"/>
    <w:rsid w:val="007368E3"/>
    <w:rsid w:val="00736B25"/>
    <w:rsid w:val="00736BD3"/>
    <w:rsid w:val="00736BDA"/>
    <w:rsid w:val="00736D13"/>
    <w:rsid w:val="00736D59"/>
    <w:rsid w:val="00736F84"/>
    <w:rsid w:val="00737414"/>
    <w:rsid w:val="00737456"/>
    <w:rsid w:val="007375D6"/>
    <w:rsid w:val="00737604"/>
    <w:rsid w:val="00737608"/>
    <w:rsid w:val="007378BA"/>
    <w:rsid w:val="00737FFD"/>
    <w:rsid w:val="00740030"/>
    <w:rsid w:val="00740977"/>
    <w:rsid w:val="00740C7A"/>
    <w:rsid w:val="00740F53"/>
    <w:rsid w:val="00741234"/>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8C3"/>
    <w:rsid w:val="007459CA"/>
    <w:rsid w:val="00745CBE"/>
    <w:rsid w:val="00745DC5"/>
    <w:rsid w:val="00745E7C"/>
    <w:rsid w:val="00745EC2"/>
    <w:rsid w:val="007464A1"/>
    <w:rsid w:val="007466F6"/>
    <w:rsid w:val="007468E1"/>
    <w:rsid w:val="00746915"/>
    <w:rsid w:val="0074695E"/>
    <w:rsid w:val="00746AE7"/>
    <w:rsid w:val="00746DAC"/>
    <w:rsid w:val="00746F4C"/>
    <w:rsid w:val="00746F79"/>
    <w:rsid w:val="0074728D"/>
    <w:rsid w:val="007475FF"/>
    <w:rsid w:val="007478A4"/>
    <w:rsid w:val="00747979"/>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49"/>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5FFE"/>
    <w:rsid w:val="007560C1"/>
    <w:rsid w:val="00756250"/>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05"/>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C01"/>
    <w:rsid w:val="00762E04"/>
    <w:rsid w:val="00762FC5"/>
    <w:rsid w:val="00763139"/>
    <w:rsid w:val="007631D8"/>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2D8"/>
    <w:rsid w:val="0077048B"/>
    <w:rsid w:val="007704E7"/>
    <w:rsid w:val="007707FE"/>
    <w:rsid w:val="007708AB"/>
    <w:rsid w:val="00770910"/>
    <w:rsid w:val="0077097F"/>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4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D55"/>
    <w:rsid w:val="00776E12"/>
    <w:rsid w:val="00776EE1"/>
    <w:rsid w:val="00777023"/>
    <w:rsid w:val="00777046"/>
    <w:rsid w:val="00777143"/>
    <w:rsid w:val="007771BB"/>
    <w:rsid w:val="00777206"/>
    <w:rsid w:val="007772DF"/>
    <w:rsid w:val="00777335"/>
    <w:rsid w:val="0077739A"/>
    <w:rsid w:val="007773E2"/>
    <w:rsid w:val="00777642"/>
    <w:rsid w:val="00777FF4"/>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9D4"/>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77D"/>
    <w:rsid w:val="00786807"/>
    <w:rsid w:val="00786AF0"/>
    <w:rsid w:val="00786B4D"/>
    <w:rsid w:val="00786B76"/>
    <w:rsid w:val="00786F9D"/>
    <w:rsid w:val="00786FD4"/>
    <w:rsid w:val="00787260"/>
    <w:rsid w:val="007872BD"/>
    <w:rsid w:val="007872DF"/>
    <w:rsid w:val="00787651"/>
    <w:rsid w:val="007878DB"/>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1EE4"/>
    <w:rsid w:val="007920C8"/>
    <w:rsid w:val="007922DA"/>
    <w:rsid w:val="00792CB4"/>
    <w:rsid w:val="00792EAD"/>
    <w:rsid w:val="007930B5"/>
    <w:rsid w:val="007931BA"/>
    <w:rsid w:val="007932CE"/>
    <w:rsid w:val="007933FC"/>
    <w:rsid w:val="007934FF"/>
    <w:rsid w:val="00793591"/>
    <w:rsid w:val="0079373A"/>
    <w:rsid w:val="00793877"/>
    <w:rsid w:val="007939B1"/>
    <w:rsid w:val="00793A0E"/>
    <w:rsid w:val="00793A5C"/>
    <w:rsid w:val="00793A63"/>
    <w:rsid w:val="00793AC7"/>
    <w:rsid w:val="00793DEF"/>
    <w:rsid w:val="00793F13"/>
    <w:rsid w:val="00793FFB"/>
    <w:rsid w:val="007940B8"/>
    <w:rsid w:val="00794321"/>
    <w:rsid w:val="00794426"/>
    <w:rsid w:val="0079442D"/>
    <w:rsid w:val="00794441"/>
    <w:rsid w:val="00794514"/>
    <w:rsid w:val="00794AA2"/>
    <w:rsid w:val="00794E7F"/>
    <w:rsid w:val="00795300"/>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BCB"/>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A08"/>
    <w:rsid w:val="007A2B42"/>
    <w:rsid w:val="007A2C68"/>
    <w:rsid w:val="007A2F8B"/>
    <w:rsid w:val="007A3BB2"/>
    <w:rsid w:val="007A3F0D"/>
    <w:rsid w:val="007A45D9"/>
    <w:rsid w:val="007A475A"/>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8A2"/>
    <w:rsid w:val="007A6BCE"/>
    <w:rsid w:val="007A6C6C"/>
    <w:rsid w:val="007A6D6E"/>
    <w:rsid w:val="007A6F3B"/>
    <w:rsid w:val="007A7084"/>
    <w:rsid w:val="007A70F0"/>
    <w:rsid w:val="007A7392"/>
    <w:rsid w:val="007A76C4"/>
    <w:rsid w:val="007A7876"/>
    <w:rsid w:val="007A7C5C"/>
    <w:rsid w:val="007A7D93"/>
    <w:rsid w:val="007B018E"/>
    <w:rsid w:val="007B019B"/>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619"/>
    <w:rsid w:val="007B289C"/>
    <w:rsid w:val="007B2956"/>
    <w:rsid w:val="007B29AF"/>
    <w:rsid w:val="007B2B05"/>
    <w:rsid w:val="007B2C87"/>
    <w:rsid w:val="007B31E3"/>
    <w:rsid w:val="007B33E4"/>
    <w:rsid w:val="007B340C"/>
    <w:rsid w:val="007B3671"/>
    <w:rsid w:val="007B3822"/>
    <w:rsid w:val="007B3B46"/>
    <w:rsid w:val="007B3D7F"/>
    <w:rsid w:val="007B413A"/>
    <w:rsid w:val="007B4220"/>
    <w:rsid w:val="007B46E8"/>
    <w:rsid w:val="007B4702"/>
    <w:rsid w:val="007B479C"/>
    <w:rsid w:val="007B487B"/>
    <w:rsid w:val="007B49D3"/>
    <w:rsid w:val="007B4C66"/>
    <w:rsid w:val="007B4D2E"/>
    <w:rsid w:val="007B4F98"/>
    <w:rsid w:val="007B512A"/>
    <w:rsid w:val="007B550D"/>
    <w:rsid w:val="007B57AE"/>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92"/>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7FE"/>
    <w:rsid w:val="007C4F48"/>
    <w:rsid w:val="007C50BC"/>
    <w:rsid w:val="007C5138"/>
    <w:rsid w:val="007C57DF"/>
    <w:rsid w:val="007C5CAB"/>
    <w:rsid w:val="007C5CB6"/>
    <w:rsid w:val="007C5EC8"/>
    <w:rsid w:val="007C60AC"/>
    <w:rsid w:val="007C6664"/>
    <w:rsid w:val="007C68A7"/>
    <w:rsid w:val="007C6A1D"/>
    <w:rsid w:val="007C7501"/>
    <w:rsid w:val="007C77F2"/>
    <w:rsid w:val="007C7FF8"/>
    <w:rsid w:val="007D0175"/>
    <w:rsid w:val="007D022E"/>
    <w:rsid w:val="007D0323"/>
    <w:rsid w:val="007D032C"/>
    <w:rsid w:val="007D0ACB"/>
    <w:rsid w:val="007D113F"/>
    <w:rsid w:val="007D1487"/>
    <w:rsid w:val="007D1985"/>
    <w:rsid w:val="007D1AB6"/>
    <w:rsid w:val="007D1B46"/>
    <w:rsid w:val="007D1C5E"/>
    <w:rsid w:val="007D1E40"/>
    <w:rsid w:val="007D1FA4"/>
    <w:rsid w:val="007D20B3"/>
    <w:rsid w:val="007D20C7"/>
    <w:rsid w:val="007D210E"/>
    <w:rsid w:val="007D297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3EF"/>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30"/>
    <w:rsid w:val="007E4C98"/>
    <w:rsid w:val="007E4F7E"/>
    <w:rsid w:val="007E5019"/>
    <w:rsid w:val="007E52C5"/>
    <w:rsid w:val="007E5363"/>
    <w:rsid w:val="007E541D"/>
    <w:rsid w:val="007E557D"/>
    <w:rsid w:val="007E5933"/>
    <w:rsid w:val="007E5CBC"/>
    <w:rsid w:val="007E5F86"/>
    <w:rsid w:val="007E65E7"/>
    <w:rsid w:val="007E69ED"/>
    <w:rsid w:val="007E6A07"/>
    <w:rsid w:val="007E6A7A"/>
    <w:rsid w:val="007E6CEF"/>
    <w:rsid w:val="007E6FAE"/>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39E"/>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38F"/>
    <w:rsid w:val="007F740D"/>
    <w:rsid w:val="007F741C"/>
    <w:rsid w:val="007F749D"/>
    <w:rsid w:val="007F75EE"/>
    <w:rsid w:val="007F7887"/>
    <w:rsid w:val="007F7C1D"/>
    <w:rsid w:val="007F7CA0"/>
    <w:rsid w:val="007F7D05"/>
    <w:rsid w:val="007F7D29"/>
    <w:rsid w:val="007F7E12"/>
    <w:rsid w:val="008000CD"/>
    <w:rsid w:val="008001A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63A"/>
    <w:rsid w:val="00801CA9"/>
    <w:rsid w:val="00801F78"/>
    <w:rsid w:val="00801FE6"/>
    <w:rsid w:val="00802024"/>
    <w:rsid w:val="00802191"/>
    <w:rsid w:val="008022C2"/>
    <w:rsid w:val="00802367"/>
    <w:rsid w:val="0080247A"/>
    <w:rsid w:val="0080254B"/>
    <w:rsid w:val="00802614"/>
    <w:rsid w:val="008026E3"/>
    <w:rsid w:val="008029FC"/>
    <w:rsid w:val="00802A3B"/>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099"/>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982"/>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1C3"/>
    <w:rsid w:val="00816280"/>
    <w:rsid w:val="00816317"/>
    <w:rsid w:val="0081650B"/>
    <w:rsid w:val="00816545"/>
    <w:rsid w:val="00816669"/>
    <w:rsid w:val="00816729"/>
    <w:rsid w:val="008167FF"/>
    <w:rsid w:val="008168A2"/>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9E1"/>
    <w:rsid w:val="00820A64"/>
    <w:rsid w:val="00820CDB"/>
    <w:rsid w:val="00820E78"/>
    <w:rsid w:val="00820E99"/>
    <w:rsid w:val="00820FA1"/>
    <w:rsid w:val="00821881"/>
    <w:rsid w:val="0082199C"/>
    <w:rsid w:val="00821AAB"/>
    <w:rsid w:val="00821B24"/>
    <w:rsid w:val="00821C3C"/>
    <w:rsid w:val="00821DAC"/>
    <w:rsid w:val="0082207C"/>
    <w:rsid w:val="0082231D"/>
    <w:rsid w:val="008224CF"/>
    <w:rsid w:val="00822D50"/>
    <w:rsid w:val="0082326C"/>
    <w:rsid w:val="008236A1"/>
    <w:rsid w:val="008236CD"/>
    <w:rsid w:val="008238EB"/>
    <w:rsid w:val="00823A84"/>
    <w:rsid w:val="00823C51"/>
    <w:rsid w:val="00823C7B"/>
    <w:rsid w:val="00823D0D"/>
    <w:rsid w:val="00824081"/>
    <w:rsid w:val="0082425F"/>
    <w:rsid w:val="008243C7"/>
    <w:rsid w:val="008244CE"/>
    <w:rsid w:val="008245B2"/>
    <w:rsid w:val="008247A7"/>
    <w:rsid w:val="008248BF"/>
    <w:rsid w:val="008248F2"/>
    <w:rsid w:val="00824B11"/>
    <w:rsid w:val="00824B74"/>
    <w:rsid w:val="00824BFE"/>
    <w:rsid w:val="00824D31"/>
    <w:rsid w:val="00825223"/>
    <w:rsid w:val="0082540D"/>
    <w:rsid w:val="00825CB5"/>
    <w:rsid w:val="0082603F"/>
    <w:rsid w:val="00826208"/>
    <w:rsid w:val="00826742"/>
    <w:rsid w:val="008268C5"/>
    <w:rsid w:val="00826A01"/>
    <w:rsid w:val="00826A80"/>
    <w:rsid w:val="00826A98"/>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CED"/>
    <w:rsid w:val="00832017"/>
    <w:rsid w:val="00832531"/>
    <w:rsid w:val="00832644"/>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A19"/>
    <w:rsid w:val="00837CF6"/>
    <w:rsid w:val="00837EC1"/>
    <w:rsid w:val="00837EEB"/>
    <w:rsid w:val="00837F06"/>
    <w:rsid w:val="00840128"/>
    <w:rsid w:val="00840182"/>
    <w:rsid w:val="008402EE"/>
    <w:rsid w:val="0084038C"/>
    <w:rsid w:val="008406E0"/>
    <w:rsid w:val="00840A90"/>
    <w:rsid w:val="00840FA4"/>
    <w:rsid w:val="008410E5"/>
    <w:rsid w:val="008412C4"/>
    <w:rsid w:val="00841392"/>
    <w:rsid w:val="0084184D"/>
    <w:rsid w:val="008418FB"/>
    <w:rsid w:val="00841D98"/>
    <w:rsid w:val="00841EA8"/>
    <w:rsid w:val="00841F9D"/>
    <w:rsid w:val="00841FAB"/>
    <w:rsid w:val="0084263A"/>
    <w:rsid w:val="0084277E"/>
    <w:rsid w:val="00842AE3"/>
    <w:rsid w:val="00842EEF"/>
    <w:rsid w:val="00842F49"/>
    <w:rsid w:val="0084339D"/>
    <w:rsid w:val="00843455"/>
    <w:rsid w:val="008434E0"/>
    <w:rsid w:val="00843646"/>
    <w:rsid w:val="00843813"/>
    <w:rsid w:val="00843955"/>
    <w:rsid w:val="00843A3A"/>
    <w:rsid w:val="00843B67"/>
    <w:rsid w:val="00843BC3"/>
    <w:rsid w:val="00843C2A"/>
    <w:rsid w:val="00843C97"/>
    <w:rsid w:val="00843ED7"/>
    <w:rsid w:val="00843FA8"/>
    <w:rsid w:val="008441AF"/>
    <w:rsid w:val="008441E7"/>
    <w:rsid w:val="008443D4"/>
    <w:rsid w:val="008444CD"/>
    <w:rsid w:val="00844525"/>
    <w:rsid w:val="008445A3"/>
    <w:rsid w:val="008448DB"/>
    <w:rsid w:val="00844AFF"/>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0D"/>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10"/>
    <w:rsid w:val="008514C5"/>
    <w:rsid w:val="00851AB1"/>
    <w:rsid w:val="00851C34"/>
    <w:rsid w:val="0085214F"/>
    <w:rsid w:val="008524E8"/>
    <w:rsid w:val="00852512"/>
    <w:rsid w:val="008525BE"/>
    <w:rsid w:val="0085286F"/>
    <w:rsid w:val="008529A3"/>
    <w:rsid w:val="00852AA7"/>
    <w:rsid w:val="00852D01"/>
    <w:rsid w:val="00852EA6"/>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B0D"/>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41"/>
    <w:rsid w:val="00863BA1"/>
    <w:rsid w:val="00863D85"/>
    <w:rsid w:val="00863F88"/>
    <w:rsid w:val="00864360"/>
    <w:rsid w:val="0086470C"/>
    <w:rsid w:val="00864790"/>
    <w:rsid w:val="008649C7"/>
    <w:rsid w:val="00864B07"/>
    <w:rsid w:val="00864C13"/>
    <w:rsid w:val="0086534C"/>
    <w:rsid w:val="00865679"/>
    <w:rsid w:val="00865A92"/>
    <w:rsid w:val="00865C9C"/>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000"/>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116"/>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669"/>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BD6"/>
    <w:rsid w:val="00876D5E"/>
    <w:rsid w:val="00876E07"/>
    <w:rsid w:val="008773D9"/>
    <w:rsid w:val="008776D0"/>
    <w:rsid w:val="008777F5"/>
    <w:rsid w:val="00877BA7"/>
    <w:rsid w:val="00877BEB"/>
    <w:rsid w:val="00877BFD"/>
    <w:rsid w:val="00877DA5"/>
    <w:rsid w:val="008800CE"/>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BD7"/>
    <w:rsid w:val="00881CE9"/>
    <w:rsid w:val="00882015"/>
    <w:rsid w:val="008827F1"/>
    <w:rsid w:val="00882A81"/>
    <w:rsid w:val="00882BB8"/>
    <w:rsid w:val="00882CBB"/>
    <w:rsid w:val="00882F8F"/>
    <w:rsid w:val="00882FE9"/>
    <w:rsid w:val="00883863"/>
    <w:rsid w:val="008838A3"/>
    <w:rsid w:val="0088392C"/>
    <w:rsid w:val="00883DA2"/>
    <w:rsid w:val="00883E0B"/>
    <w:rsid w:val="00883F2E"/>
    <w:rsid w:val="00884149"/>
    <w:rsid w:val="0088423C"/>
    <w:rsid w:val="00884E52"/>
    <w:rsid w:val="008850B5"/>
    <w:rsid w:val="00885448"/>
    <w:rsid w:val="008856C0"/>
    <w:rsid w:val="00885747"/>
    <w:rsid w:val="008858F7"/>
    <w:rsid w:val="00885B95"/>
    <w:rsid w:val="00885E8C"/>
    <w:rsid w:val="008860B9"/>
    <w:rsid w:val="008861EF"/>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58"/>
    <w:rsid w:val="0089206E"/>
    <w:rsid w:val="00892172"/>
    <w:rsid w:val="008921DD"/>
    <w:rsid w:val="0089222B"/>
    <w:rsid w:val="00892294"/>
    <w:rsid w:val="00892396"/>
    <w:rsid w:val="008924F8"/>
    <w:rsid w:val="00892701"/>
    <w:rsid w:val="00892C7D"/>
    <w:rsid w:val="00892D1E"/>
    <w:rsid w:val="00892D6B"/>
    <w:rsid w:val="00892EC8"/>
    <w:rsid w:val="00893426"/>
    <w:rsid w:val="008935E8"/>
    <w:rsid w:val="00893741"/>
    <w:rsid w:val="008938F7"/>
    <w:rsid w:val="00893980"/>
    <w:rsid w:val="0089398D"/>
    <w:rsid w:val="00893D5A"/>
    <w:rsid w:val="00893E4F"/>
    <w:rsid w:val="00893EDD"/>
    <w:rsid w:val="008943B8"/>
    <w:rsid w:val="0089453C"/>
    <w:rsid w:val="008947F4"/>
    <w:rsid w:val="0089482E"/>
    <w:rsid w:val="00894C29"/>
    <w:rsid w:val="00894F7E"/>
    <w:rsid w:val="00895918"/>
    <w:rsid w:val="00895DF4"/>
    <w:rsid w:val="00895EA6"/>
    <w:rsid w:val="008961DF"/>
    <w:rsid w:val="008961EB"/>
    <w:rsid w:val="008966E0"/>
    <w:rsid w:val="00896754"/>
    <w:rsid w:val="008968AD"/>
    <w:rsid w:val="00896A58"/>
    <w:rsid w:val="00896A5C"/>
    <w:rsid w:val="00896B58"/>
    <w:rsid w:val="00896CD1"/>
    <w:rsid w:val="00896EB5"/>
    <w:rsid w:val="00897142"/>
    <w:rsid w:val="00897473"/>
    <w:rsid w:val="008977C1"/>
    <w:rsid w:val="00897830"/>
    <w:rsid w:val="00897DC0"/>
    <w:rsid w:val="00897DFA"/>
    <w:rsid w:val="008A007C"/>
    <w:rsid w:val="008A027E"/>
    <w:rsid w:val="008A0613"/>
    <w:rsid w:val="008A0629"/>
    <w:rsid w:val="008A0700"/>
    <w:rsid w:val="008A086A"/>
    <w:rsid w:val="008A0E63"/>
    <w:rsid w:val="008A1121"/>
    <w:rsid w:val="008A1226"/>
    <w:rsid w:val="008A18F0"/>
    <w:rsid w:val="008A1A30"/>
    <w:rsid w:val="008A1B5D"/>
    <w:rsid w:val="008A1CCE"/>
    <w:rsid w:val="008A1E0B"/>
    <w:rsid w:val="008A1EBE"/>
    <w:rsid w:val="008A2128"/>
    <w:rsid w:val="008A2200"/>
    <w:rsid w:val="008A2233"/>
    <w:rsid w:val="008A22A0"/>
    <w:rsid w:val="008A2A2E"/>
    <w:rsid w:val="008A2F53"/>
    <w:rsid w:val="008A2F94"/>
    <w:rsid w:val="008A30DD"/>
    <w:rsid w:val="008A360A"/>
    <w:rsid w:val="008A3664"/>
    <w:rsid w:val="008A3F2E"/>
    <w:rsid w:val="008A41DF"/>
    <w:rsid w:val="008A44E5"/>
    <w:rsid w:val="008A47CC"/>
    <w:rsid w:val="008A4853"/>
    <w:rsid w:val="008A4930"/>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579"/>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2FD8"/>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6FB0"/>
    <w:rsid w:val="008B6FB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7B"/>
    <w:rsid w:val="008C2BB3"/>
    <w:rsid w:val="008C2EFF"/>
    <w:rsid w:val="008C3020"/>
    <w:rsid w:val="008C35CA"/>
    <w:rsid w:val="008C37B7"/>
    <w:rsid w:val="008C37E3"/>
    <w:rsid w:val="008C3AD1"/>
    <w:rsid w:val="008C3B23"/>
    <w:rsid w:val="008C3B83"/>
    <w:rsid w:val="008C3BFA"/>
    <w:rsid w:val="008C3F35"/>
    <w:rsid w:val="008C4257"/>
    <w:rsid w:val="008C4478"/>
    <w:rsid w:val="008C4521"/>
    <w:rsid w:val="008C4A72"/>
    <w:rsid w:val="008C4C72"/>
    <w:rsid w:val="008C5354"/>
    <w:rsid w:val="008C53F3"/>
    <w:rsid w:val="008C58B4"/>
    <w:rsid w:val="008C5B65"/>
    <w:rsid w:val="008C5BC6"/>
    <w:rsid w:val="008C5BF4"/>
    <w:rsid w:val="008C5F5C"/>
    <w:rsid w:val="008C5FA4"/>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0E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8D0"/>
    <w:rsid w:val="008D2B8C"/>
    <w:rsid w:val="008D2B90"/>
    <w:rsid w:val="008D2C81"/>
    <w:rsid w:val="008D2E8B"/>
    <w:rsid w:val="008D33D7"/>
    <w:rsid w:val="008D33DB"/>
    <w:rsid w:val="008D35EC"/>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1DE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049"/>
    <w:rsid w:val="008E511D"/>
    <w:rsid w:val="008E524E"/>
    <w:rsid w:val="008E573E"/>
    <w:rsid w:val="008E59EC"/>
    <w:rsid w:val="008E5B5F"/>
    <w:rsid w:val="008E66B9"/>
    <w:rsid w:val="008E6832"/>
    <w:rsid w:val="008E6B46"/>
    <w:rsid w:val="008E6D9E"/>
    <w:rsid w:val="008E70E9"/>
    <w:rsid w:val="008E757A"/>
    <w:rsid w:val="008E76A0"/>
    <w:rsid w:val="008E76AB"/>
    <w:rsid w:val="008E7FA8"/>
    <w:rsid w:val="008F0034"/>
    <w:rsid w:val="008F010A"/>
    <w:rsid w:val="008F027E"/>
    <w:rsid w:val="008F0A8B"/>
    <w:rsid w:val="008F0B6D"/>
    <w:rsid w:val="008F0BAD"/>
    <w:rsid w:val="008F0C6D"/>
    <w:rsid w:val="008F0F7E"/>
    <w:rsid w:val="008F1475"/>
    <w:rsid w:val="008F1570"/>
    <w:rsid w:val="008F1810"/>
    <w:rsid w:val="008F1948"/>
    <w:rsid w:val="008F1A13"/>
    <w:rsid w:val="008F1B8D"/>
    <w:rsid w:val="008F1B91"/>
    <w:rsid w:val="008F1E5B"/>
    <w:rsid w:val="008F1FD5"/>
    <w:rsid w:val="008F2188"/>
    <w:rsid w:val="008F23E0"/>
    <w:rsid w:val="008F250A"/>
    <w:rsid w:val="008F2839"/>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5CF"/>
    <w:rsid w:val="008F6B5B"/>
    <w:rsid w:val="008F6C29"/>
    <w:rsid w:val="008F7127"/>
    <w:rsid w:val="008F7519"/>
    <w:rsid w:val="008F75A6"/>
    <w:rsid w:val="008F7739"/>
    <w:rsid w:val="008F797E"/>
    <w:rsid w:val="008F7993"/>
    <w:rsid w:val="008F7A27"/>
    <w:rsid w:val="008F7D10"/>
    <w:rsid w:val="009002C7"/>
    <w:rsid w:val="00900389"/>
    <w:rsid w:val="0090055E"/>
    <w:rsid w:val="009006E5"/>
    <w:rsid w:val="00900B5D"/>
    <w:rsid w:val="00900CF0"/>
    <w:rsid w:val="00900DE4"/>
    <w:rsid w:val="00900EAC"/>
    <w:rsid w:val="009010BE"/>
    <w:rsid w:val="009011AB"/>
    <w:rsid w:val="00901306"/>
    <w:rsid w:val="0090136A"/>
    <w:rsid w:val="00901849"/>
    <w:rsid w:val="009018DC"/>
    <w:rsid w:val="00901A01"/>
    <w:rsid w:val="00901A31"/>
    <w:rsid w:val="00902007"/>
    <w:rsid w:val="00902275"/>
    <w:rsid w:val="00902317"/>
    <w:rsid w:val="0090235E"/>
    <w:rsid w:val="00902591"/>
    <w:rsid w:val="00902787"/>
    <w:rsid w:val="009027EC"/>
    <w:rsid w:val="00902E95"/>
    <w:rsid w:val="0090323B"/>
    <w:rsid w:val="0090340F"/>
    <w:rsid w:val="00903620"/>
    <w:rsid w:val="009037F0"/>
    <w:rsid w:val="00903A47"/>
    <w:rsid w:val="00903CE1"/>
    <w:rsid w:val="00904148"/>
    <w:rsid w:val="00904393"/>
    <w:rsid w:val="009043B2"/>
    <w:rsid w:val="00904473"/>
    <w:rsid w:val="009044C6"/>
    <w:rsid w:val="00904819"/>
    <w:rsid w:val="0090482A"/>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AF5"/>
    <w:rsid w:val="00912B28"/>
    <w:rsid w:val="00912B54"/>
    <w:rsid w:val="00912ED9"/>
    <w:rsid w:val="00912F52"/>
    <w:rsid w:val="0091301A"/>
    <w:rsid w:val="00913324"/>
    <w:rsid w:val="0091338A"/>
    <w:rsid w:val="009134D4"/>
    <w:rsid w:val="00913631"/>
    <w:rsid w:val="00913728"/>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0EA"/>
    <w:rsid w:val="00916115"/>
    <w:rsid w:val="00916306"/>
    <w:rsid w:val="009164D6"/>
    <w:rsid w:val="00916611"/>
    <w:rsid w:val="00916663"/>
    <w:rsid w:val="0091666D"/>
    <w:rsid w:val="00916842"/>
    <w:rsid w:val="009168A5"/>
    <w:rsid w:val="00916A80"/>
    <w:rsid w:val="00916BAB"/>
    <w:rsid w:val="00916F93"/>
    <w:rsid w:val="0091701B"/>
    <w:rsid w:val="009173DD"/>
    <w:rsid w:val="00917458"/>
    <w:rsid w:val="009174DC"/>
    <w:rsid w:val="009175E1"/>
    <w:rsid w:val="00917706"/>
    <w:rsid w:val="009177BF"/>
    <w:rsid w:val="0091792E"/>
    <w:rsid w:val="00917CBB"/>
    <w:rsid w:val="009202B4"/>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33"/>
    <w:rsid w:val="00924489"/>
    <w:rsid w:val="009246A4"/>
    <w:rsid w:val="0092474C"/>
    <w:rsid w:val="00924784"/>
    <w:rsid w:val="0092483F"/>
    <w:rsid w:val="00924AF0"/>
    <w:rsid w:val="00924BB7"/>
    <w:rsid w:val="00924E3D"/>
    <w:rsid w:val="00924ED4"/>
    <w:rsid w:val="00925446"/>
    <w:rsid w:val="00925565"/>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27EC2"/>
    <w:rsid w:val="00930154"/>
    <w:rsid w:val="00930252"/>
    <w:rsid w:val="009304B3"/>
    <w:rsid w:val="00930520"/>
    <w:rsid w:val="00930566"/>
    <w:rsid w:val="00930603"/>
    <w:rsid w:val="0093069F"/>
    <w:rsid w:val="0093088A"/>
    <w:rsid w:val="00930A86"/>
    <w:rsid w:val="00931496"/>
    <w:rsid w:val="009315C0"/>
    <w:rsid w:val="0093168A"/>
    <w:rsid w:val="009319C0"/>
    <w:rsid w:val="00931C47"/>
    <w:rsid w:val="0093250E"/>
    <w:rsid w:val="009325EB"/>
    <w:rsid w:val="00932679"/>
    <w:rsid w:val="009326CB"/>
    <w:rsid w:val="009327A6"/>
    <w:rsid w:val="009329E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BE4"/>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BA0"/>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85D"/>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346"/>
    <w:rsid w:val="00951416"/>
    <w:rsid w:val="0095141A"/>
    <w:rsid w:val="00951568"/>
    <w:rsid w:val="00951571"/>
    <w:rsid w:val="0095170A"/>
    <w:rsid w:val="00951713"/>
    <w:rsid w:val="00951B1F"/>
    <w:rsid w:val="00951BC5"/>
    <w:rsid w:val="00951CE8"/>
    <w:rsid w:val="00951E00"/>
    <w:rsid w:val="00951E49"/>
    <w:rsid w:val="00951EFD"/>
    <w:rsid w:val="0095201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AF"/>
    <w:rsid w:val="00954BDF"/>
    <w:rsid w:val="00954F6E"/>
    <w:rsid w:val="009552D9"/>
    <w:rsid w:val="0095556C"/>
    <w:rsid w:val="00955744"/>
    <w:rsid w:val="009559E5"/>
    <w:rsid w:val="00955DC5"/>
    <w:rsid w:val="00955E17"/>
    <w:rsid w:val="00955EC7"/>
    <w:rsid w:val="00955EF9"/>
    <w:rsid w:val="009562FD"/>
    <w:rsid w:val="00956730"/>
    <w:rsid w:val="009568A6"/>
    <w:rsid w:val="00956CBF"/>
    <w:rsid w:val="00956E30"/>
    <w:rsid w:val="00956F12"/>
    <w:rsid w:val="009570D9"/>
    <w:rsid w:val="0095711E"/>
    <w:rsid w:val="00957339"/>
    <w:rsid w:val="00957747"/>
    <w:rsid w:val="00957768"/>
    <w:rsid w:val="009579EA"/>
    <w:rsid w:val="00957DE3"/>
    <w:rsid w:val="00957FAA"/>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93F"/>
    <w:rsid w:val="00962AD0"/>
    <w:rsid w:val="00962B62"/>
    <w:rsid w:val="00962C08"/>
    <w:rsid w:val="00962C2B"/>
    <w:rsid w:val="00962C37"/>
    <w:rsid w:val="00962F4C"/>
    <w:rsid w:val="0096306F"/>
    <w:rsid w:val="009632DA"/>
    <w:rsid w:val="009633A2"/>
    <w:rsid w:val="009635C5"/>
    <w:rsid w:val="00963C01"/>
    <w:rsid w:val="00963E9F"/>
    <w:rsid w:val="00963EF0"/>
    <w:rsid w:val="00964022"/>
    <w:rsid w:val="009644AB"/>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C6"/>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AA5"/>
    <w:rsid w:val="00970B5A"/>
    <w:rsid w:val="00970B66"/>
    <w:rsid w:val="00970FD2"/>
    <w:rsid w:val="009713CA"/>
    <w:rsid w:val="00971554"/>
    <w:rsid w:val="009715BA"/>
    <w:rsid w:val="009715F4"/>
    <w:rsid w:val="0097176C"/>
    <w:rsid w:val="009717D9"/>
    <w:rsid w:val="0097189A"/>
    <w:rsid w:val="00971BDE"/>
    <w:rsid w:val="00971CA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78C"/>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53"/>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241"/>
    <w:rsid w:val="0098754A"/>
    <w:rsid w:val="009877CE"/>
    <w:rsid w:val="009878E5"/>
    <w:rsid w:val="00987C91"/>
    <w:rsid w:val="00987CCA"/>
    <w:rsid w:val="00987DE6"/>
    <w:rsid w:val="00987DF7"/>
    <w:rsid w:val="00987EBE"/>
    <w:rsid w:val="00987F4F"/>
    <w:rsid w:val="00990149"/>
    <w:rsid w:val="009901F7"/>
    <w:rsid w:val="009902C4"/>
    <w:rsid w:val="00990343"/>
    <w:rsid w:val="009903F7"/>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9E8"/>
    <w:rsid w:val="00992C31"/>
    <w:rsid w:val="00992F7D"/>
    <w:rsid w:val="00992FCA"/>
    <w:rsid w:val="00993078"/>
    <w:rsid w:val="00993133"/>
    <w:rsid w:val="009931A5"/>
    <w:rsid w:val="009931FC"/>
    <w:rsid w:val="0099320A"/>
    <w:rsid w:val="0099342A"/>
    <w:rsid w:val="0099355F"/>
    <w:rsid w:val="00993693"/>
    <w:rsid w:val="00993809"/>
    <w:rsid w:val="00993904"/>
    <w:rsid w:val="009939EA"/>
    <w:rsid w:val="00993BB4"/>
    <w:rsid w:val="00993D79"/>
    <w:rsid w:val="00993E58"/>
    <w:rsid w:val="00994617"/>
    <w:rsid w:val="00994957"/>
    <w:rsid w:val="009949D2"/>
    <w:rsid w:val="00994B2C"/>
    <w:rsid w:val="00994CC4"/>
    <w:rsid w:val="00994E57"/>
    <w:rsid w:val="00994FE9"/>
    <w:rsid w:val="009953DA"/>
    <w:rsid w:val="009954FB"/>
    <w:rsid w:val="009955C5"/>
    <w:rsid w:val="009955DD"/>
    <w:rsid w:val="0099570D"/>
    <w:rsid w:val="00995D9D"/>
    <w:rsid w:val="00995F75"/>
    <w:rsid w:val="0099605E"/>
    <w:rsid w:val="0099613F"/>
    <w:rsid w:val="0099636D"/>
    <w:rsid w:val="00996993"/>
    <w:rsid w:val="00996A29"/>
    <w:rsid w:val="00996C24"/>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0DA0"/>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167"/>
    <w:rsid w:val="009A4366"/>
    <w:rsid w:val="009A460E"/>
    <w:rsid w:val="009A4B74"/>
    <w:rsid w:val="009A4F56"/>
    <w:rsid w:val="009A4F88"/>
    <w:rsid w:val="009A5082"/>
    <w:rsid w:val="009A5263"/>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3F5"/>
    <w:rsid w:val="009A7A94"/>
    <w:rsid w:val="009A7CDA"/>
    <w:rsid w:val="009A7E67"/>
    <w:rsid w:val="009A7F03"/>
    <w:rsid w:val="009B0313"/>
    <w:rsid w:val="009B0689"/>
    <w:rsid w:val="009B0DCA"/>
    <w:rsid w:val="009B0F39"/>
    <w:rsid w:val="009B102C"/>
    <w:rsid w:val="009B1309"/>
    <w:rsid w:val="009B170A"/>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0D7"/>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E10"/>
    <w:rsid w:val="009B6FA1"/>
    <w:rsid w:val="009B721C"/>
    <w:rsid w:val="009B74C8"/>
    <w:rsid w:val="009B74F7"/>
    <w:rsid w:val="009B74FB"/>
    <w:rsid w:val="009B7797"/>
    <w:rsid w:val="009B7F3E"/>
    <w:rsid w:val="009C02C2"/>
    <w:rsid w:val="009C0362"/>
    <w:rsid w:val="009C0625"/>
    <w:rsid w:val="009C06EF"/>
    <w:rsid w:val="009C08E8"/>
    <w:rsid w:val="009C0C19"/>
    <w:rsid w:val="009C0C34"/>
    <w:rsid w:val="009C0EBD"/>
    <w:rsid w:val="009C11E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2D1"/>
    <w:rsid w:val="009C444D"/>
    <w:rsid w:val="009C477C"/>
    <w:rsid w:val="009C47B4"/>
    <w:rsid w:val="009C4C4B"/>
    <w:rsid w:val="009C50EC"/>
    <w:rsid w:val="009C529D"/>
    <w:rsid w:val="009C53D9"/>
    <w:rsid w:val="009C5738"/>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065"/>
    <w:rsid w:val="009D10E2"/>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95A"/>
    <w:rsid w:val="009D5C44"/>
    <w:rsid w:val="009D5D45"/>
    <w:rsid w:val="009D5ED9"/>
    <w:rsid w:val="009D5FEE"/>
    <w:rsid w:val="009D61B8"/>
    <w:rsid w:val="009D6668"/>
    <w:rsid w:val="009D6960"/>
    <w:rsid w:val="009D6C02"/>
    <w:rsid w:val="009D6CB8"/>
    <w:rsid w:val="009D6CCE"/>
    <w:rsid w:val="009D6CD0"/>
    <w:rsid w:val="009D711C"/>
    <w:rsid w:val="009D7197"/>
    <w:rsid w:val="009D71D4"/>
    <w:rsid w:val="009D73DA"/>
    <w:rsid w:val="009D75E9"/>
    <w:rsid w:val="009D788E"/>
    <w:rsid w:val="009D7AB6"/>
    <w:rsid w:val="009D7B6F"/>
    <w:rsid w:val="009D7BA1"/>
    <w:rsid w:val="009D7C5D"/>
    <w:rsid w:val="009D7E61"/>
    <w:rsid w:val="009D7EF9"/>
    <w:rsid w:val="009D7FF0"/>
    <w:rsid w:val="009E0132"/>
    <w:rsid w:val="009E05E0"/>
    <w:rsid w:val="009E0711"/>
    <w:rsid w:val="009E088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32"/>
    <w:rsid w:val="009E38F7"/>
    <w:rsid w:val="009E3B67"/>
    <w:rsid w:val="009E3C0E"/>
    <w:rsid w:val="009E3E4C"/>
    <w:rsid w:val="009E444A"/>
    <w:rsid w:val="009E46D1"/>
    <w:rsid w:val="009E4B61"/>
    <w:rsid w:val="009E4FCE"/>
    <w:rsid w:val="009E50FE"/>
    <w:rsid w:val="009E562E"/>
    <w:rsid w:val="009E57E8"/>
    <w:rsid w:val="009E5A3C"/>
    <w:rsid w:val="009E5C7E"/>
    <w:rsid w:val="009E5EF3"/>
    <w:rsid w:val="009E5F3C"/>
    <w:rsid w:val="009E5FA9"/>
    <w:rsid w:val="009E6047"/>
    <w:rsid w:val="009E676C"/>
    <w:rsid w:val="009E6975"/>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3D9"/>
    <w:rsid w:val="009F347C"/>
    <w:rsid w:val="009F3912"/>
    <w:rsid w:val="009F398A"/>
    <w:rsid w:val="009F3B20"/>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677"/>
    <w:rsid w:val="009F68F4"/>
    <w:rsid w:val="009F6AB4"/>
    <w:rsid w:val="009F6C88"/>
    <w:rsid w:val="009F6D26"/>
    <w:rsid w:val="009F6E7A"/>
    <w:rsid w:val="009F7160"/>
    <w:rsid w:val="009F7279"/>
    <w:rsid w:val="009F76CF"/>
    <w:rsid w:val="009F78B0"/>
    <w:rsid w:val="009F78F0"/>
    <w:rsid w:val="009F7909"/>
    <w:rsid w:val="009F79A8"/>
    <w:rsid w:val="009F79C8"/>
    <w:rsid w:val="009F7AA8"/>
    <w:rsid w:val="009F7AAD"/>
    <w:rsid w:val="009F7C6B"/>
    <w:rsid w:val="00A001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39A"/>
    <w:rsid w:val="00A024CE"/>
    <w:rsid w:val="00A0256D"/>
    <w:rsid w:val="00A027B3"/>
    <w:rsid w:val="00A0287E"/>
    <w:rsid w:val="00A02C9F"/>
    <w:rsid w:val="00A02CE5"/>
    <w:rsid w:val="00A02E0C"/>
    <w:rsid w:val="00A02FD8"/>
    <w:rsid w:val="00A03135"/>
    <w:rsid w:val="00A033CF"/>
    <w:rsid w:val="00A0349D"/>
    <w:rsid w:val="00A037EC"/>
    <w:rsid w:val="00A03A95"/>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511"/>
    <w:rsid w:val="00A0651B"/>
    <w:rsid w:val="00A066F6"/>
    <w:rsid w:val="00A06BCF"/>
    <w:rsid w:val="00A071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1F58"/>
    <w:rsid w:val="00A12062"/>
    <w:rsid w:val="00A12464"/>
    <w:rsid w:val="00A125AD"/>
    <w:rsid w:val="00A1268E"/>
    <w:rsid w:val="00A12CD6"/>
    <w:rsid w:val="00A12EAE"/>
    <w:rsid w:val="00A13105"/>
    <w:rsid w:val="00A13170"/>
    <w:rsid w:val="00A131A6"/>
    <w:rsid w:val="00A133BA"/>
    <w:rsid w:val="00A13744"/>
    <w:rsid w:val="00A13871"/>
    <w:rsid w:val="00A13979"/>
    <w:rsid w:val="00A13D92"/>
    <w:rsid w:val="00A13E9F"/>
    <w:rsid w:val="00A13EC4"/>
    <w:rsid w:val="00A13F9C"/>
    <w:rsid w:val="00A142CE"/>
    <w:rsid w:val="00A143F5"/>
    <w:rsid w:val="00A145D4"/>
    <w:rsid w:val="00A14A94"/>
    <w:rsid w:val="00A14C49"/>
    <w:rsid w:val="00A14E16"/>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D7D"/>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1C9"/>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DFE"/>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97E"/>
    <w:rsid w:val="00A42C0F"/>
    <w:rsid w:val="00A42C56"/>
    <w:rsid w:val="00A42CEE"/>
    <w:rsid w:val="00A42E22"/>
    <w:rsid w:val="00A42E43"/>
    <w:rsid w:val="00A433AA"/>
    <w:rsid w:val="00A43405"/>
    <w:rsid w:val="00A434A8"/>
    <w:rsid w:val="00A43738"/>
    <w:rsid w:val="00A43AF4"/>
    <w:rsid w:val="00A44044"/>
    <w:rsid w:val="00A4422C"/>
    <w:rsid w:val="00A443EA"/>
    <w:rsid w:val="00A4442C"/>
    <w:rsid w:val="00A44A01"/>
    <w:rsid w:val="00A44C30"/>
    <w:rsid w:val="00A44C93"/>
    <w:rsid w:val="00A44D4B"/>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9B9"/>
    <w:rsid w:val="00A51AE2"/>
    <w:rsid w:val="00A51DA7"/>
    <w:rsid w:val="00A51E6E"/>
    <w:rsid w:val="00A51EC4"/>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90"/>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A92"/>
    <w:rsid w:val="00A66DAB"/>
    <w:rsid w:val="00A66EC9"/>
    <w:rsid w:val="00A67688"/>
    <w:rsid w:val="00A67C36"/>
    <w:rsid w:val="00A67D8E"/>
    <w:rsid w:val="00A70305"/>
    <w:rsid w:val="00A7043D"/>
    <w:rsid w:val="00A705FF"/>
    <w:rsid w:val="00A70720"/>
    <w:rsid w:val="00A7078F"/>
    <w:rsid w:val="00A70C88"/>
    <w:rsid w:val="00A70C9B"/>
    <w:rsid w:val="00A70DA3"/>
    <w:rsid w:val="00A71060"/>
    <w:rsid w:val="00A7138B"/>
    <w:rsid w:val="00A713E5"/>
    <w:rsid w:val="00A714AE"/>
    <w:rsid w:val="00A7178C"/>
    <w:rsid w:val="00A717C2"/>
    <w:rsid w:val="00A719BB"/>
    <w:rsid w:val="00A71BB4"/>
    <w:rsid w:val="00A71FE2"/>
    <w:rsid w:val="00A71FEA"/>
    <w:rsid w:val="00A72481"/>
    <w:rsid w:val="00A7250A"/>
    <w:rsid w:val="00A725DB"/>
    <w:rsid w:val="00A726C6"/>
    <w:rsid w:val="00A72BB0"/>
    <w:rsid w:val="00A72ED2"/>
    <w:rsid w:val="00A730C8"/>
    <w:rsid w:val="00A73182"/>
    <w:rsid w:val="00A737FC"/>
    <w:rsid w:val="00A73B6C"/>
    <w:rsid w:val="00A73BFE"/>
    <w:rsid w:val="00A73C84"/>
    <w:rsid w:val="00A73CFB"/>
    <w:rsid w:val="00A740DE"/>
    <w:rsid w:val="00A74124"/>
    <w:rsid w:val="00A7436B"/>
    <w:rsid w:val="00A74476"/>
    <w:rsid w:val="00A749A6"/>
    <w:rsid w:val="00A74A5F"/>
    <w:rsid w:val="00A74CA0"/>
    <w:rsid w:val="00A75448"/>
    <w:rsid w:val="00A75463"/>
    <w:rsid w:val="00A7557F"/>
    <w:rsid w:val="00A75791"/>
    <w:rsid w:val="00A75957"/>
    <w:rsid w:val="00A759B4"/>
    <w:rsid w:val="00A75CB6"/>
    <w:rsid w:val="00A75F7F"/>
    <w:rsid w:val="00A7613D"/>
    <w:rsid w:val="00A76389"/>
    <w:rsid w:val="00A764EB"/>
    <w:rsid w:val="00A764FF"/>
    <w:rsid w:val="00A766B9"/>
    <w:rsid w:val="00A7679B"/>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1E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E98"/>
    <w:rsid w:val="00A862F9"/>
    <w:rsid w:val="00A86868"/>
    <w:rsid w:val="00A86AF4"/>
    <w:rsid w:val="00A86E20"/>
    <w:rsid w:val="00A870DE"/>
    <w:rsid w:val="00A8718A"/>
    <w:rsid w:val="00A87808"/>
    <w:rsid w:val="00A87ACE"/>
    <w:rsid w:val="00A87B3C"/>
    <w:rsid w:val="00A87B8F"/>
    <w:rsid w:val="00A87F14"/>
    <w:rsid w:val="00A87F3E"/>
    <w:rsid w:val="00A90197"/>
    <w:rsid w:val="00A9024F"/>
    <w:rsid w:val="00A903F3"/>
    <w:rsid w:val="00A9067F"/>
    <w:rsid w:val="00A906C7"/>
    <w:rsid w:val="00A90770"/>
    <w:rsid w:val="00A90781"/>
    <w:rsid w:val="00A909E9"/>
    <w:rsid w:val="00A90A1D"/>
    <w:rsid w:val="00A90B60"/>
    <w:rsid w:val="00A90C2F"/>
    <w:rsid w:val="00A90E9E"/>
    <w:rsid w:val="00A90EF8"/>
    <w:rsid w:val="00A91252"/>
    <w:rsid w:val="00A91471"/>
    <w:rsid w:val="00A914FD"/>
    <w:rsid w:val="00A91D85"/>
    <w:rsid w:val="00A91E2D"/>
    <w:rsid w:val="00A91E85"/>
    <w:rsid w:val="00A91F54"/>
    <w:rsid w:val="00A9236F"/>
    <w:rsid w:val="00A92567"/>
    <w:rsid w:val="00A928E5"/>
    <w:rsid w:val="00A92A24"/>
    <w:rsid w:val="00A92C08"/>
    <w:rsid w:val="00A92C41"/>
    <w:rsid w:val="00A92F77"/>
    <w:rsid w:val="00A92F9E"/>
    <w:rsid w:val="00A93102"/>
    <w:rsid w:val="00A93384"/>
    <w:rsid w:val="00A934BA"/>
    <w:rsid w:val="00A93534"/>
    <w:rsid w:val="00A9373E"/>
    <w:rsid w:val="00A939F4"/>
    <w:rsid w:val="00A93E23"/>
    <w:rsid w:val="00A93EBF"/>
    <w:rsid w:val="00A93F02"/>
    <w:rsid w:val="00A9428B"/>
    <w:rsid w:val="00A9462F"/>
    <w:rsid w:val="00A946A9"/>
    <w:rsid w:val="00A9486A"/>
    <w:rsid w:val="00A94AFD"/>
    <w:rsid w:val="00A94BAA"/>
    <w:rsid w:val="00A94FC8"/>
    <w:rsid w:val="00A950EB"/>
    <w:rsid w:val="00A95AD0"/>
    <w:rsid w:val="00A95D14"/>
    <w:rsid w:val="00A95E28"/>
    <w:rsid w:val="00A95FBA"/>
    <w:rsid w:val="00A963CF"/>
    <w:rsid w:val="00A964EA"/>
    <w:rsid w:val="00A96724"/>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284"/>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07B"/>
    <w:rsid w:val="00AA3309"/>
    <w:rsid w:val="00AA3622"/>
    <w:rsid w:val="00AA37D3"/>
    <w:rsid w:val="00AA39B2"/>
    <w:rsid w:val="00AA3B49"/>
    <w:rsid w:val="00AA3F62"/>
    <w:rsid w:val="00AA41A0"/>
    <w:rsid w:val="00AA4517"/>
    <w:rsid w:val="00AA45FE"/>
    <w:rsid w:val="00AA4804"/>
    <w:rsid w:val="00AA4D88"/>
    <w:rsid w:val="00AA4EAA"/>
    <w:rsid w:val="00AA4F4F"/>
    <w:rsid w:val="00AA5257"/>
    <w:rsid w:val="00AA5334"/>
    <w:rsid w:val="00AA5632"/>
    <w:rsid w:val="00AA57D6"/>
    <w:rsid w:val="00AA5A10"/>
    <w:rsid w:val="00AA5FB0"/>
    <w:rsid w:val="00AA604B"/>
    <w:rsid w:val="00AA62E3"/>
    <w:rsid w:val="00AA6309"/>
    <w:rsid w:val="00AA6468"/>
    <w:rsid w:val="00AA6A1C"/>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0F"/>
    <w:rsid w:val="00AB1DE0"/>
    <w:rsid w:val="00AB206E"/>
    <w:rsid w:val="00AB2291"/>
    <w:rsid w:val="00AB2347"/>
    <w:rsid w:val="00AB25F3"/>
    <w:rsid w:val="00AB269C"/>
    <w:rsid w:val="00AB26FF"/>
    <w:rsid w:val="00AB27E9"/>
    <w:rsid w:val="00AB2C0D"/>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4D"/>
    <w:rsid w:val="00AC1267"/>
    <w:rsid w:val="00AC16F5"/>
    <w:rsid w:val="00AC1A25"/>
    <w:rsid w:val="00AC1D2E"/>
    <w:rsid w:val="00AC1D4D"/>
    <w:rsid w:val="00AC1E9E"/>
    <w:rsid w:val="00AC1EC1"/>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B7F"/>
    <w:rsid w:val="00AC5C01"/>
    <w:rsid w:val="00AC5EB0"/>
    <w:rsid w:val="00AC5F66"/>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C5"/>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29"/>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21"/>
    <w:rsid w:val="00AD6F4D"/>
    <w:rsid w:val="00AD7142"/>
    <w:rsid w:val="00AD719B"/>
    <w:rsid w:val="00AD781B"/>
    <w:rsid w:val="00AD7D43"/>
    <w:rsid w:val="00AD7DBC"/>
    <w:rsid w:val="00AE04DD"/>
    <w:rsid w:val="00AE0921"/>
    <w:rsid w:val="00AE0975"/>
    <w:rsid w:val="00AE0C2F"/>
    <w:rsid w:val="00AE0D91"/>
    <w:rsid w:val="00AE0DCB"/>
    <w:rsid w:val="00AE116A"/>
    <w:rsid w:val="00AE12A3"/>
    <w:rsid w:val="00AE17F6"/>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78"/>
    <w:rsid w:val="00AF0DCB"/>
    <w:rsid w:val="00AF10D0"/>
    <w:rsid w:val="00AF1174"/>
    <w:rsid w:val="00AF1327"/>
    <w:rsid w:val="00AF16E0"/>
    <w:rsid w:val="00AF1718"/>
    <w:rsid w:val="00AF1890"/>
    <w:rsid w:val="00AF1964"/>
    <w:rsid w:val="00AF1D1B"/>
    <w:rsid w:val="00AF1D35"/>
    <w:rsid w:val="00AF1DFB"/>
    <w:rsid w:val="00AF1FA1"/>
    <w:rsid w:val="00AF2C07"/>
    <w:rsid w:val="00AF318F"/>
    <w:rsid w:val="00AF31E2"/>
    <w:rsid w:val="00AF3242"/>
    <w:rsid w:val="00AF3276"/>
    <w:rsid w:val="00AF3473"/>
    <w:rsid w:val="00AF350D"/>
    <w:rsid w:val="00AF3C04"/>
    <w:rsid w:val="00AF3C4E"/>
    <w:rsid w:val="00AF3C6A"/>
    <w:rsid w:val="00AF3D2F"/>
    <w:rsid w:val="00AF3ECA"/>
    <w:rsid w:val="00AF3F61"/>
    <w:rsid w:val="00AF3FC3"/>
    <w:rsid w:val="00AF4133"/>
    <w:rsid w:val="00AF4AA9"/>
    <w:rsid w:val="00AF4C0F"/>
    <w:rsid w:val="00AF4CB4"/>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AF3"/>
    <w:rsid w:val="00B00B71"/>
    <w:rsid w:val="00B00D68"/>
    <w:rsid w:val="00B00D7F"/>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580"/>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6E9D"/>
    <w:rsid w:val="00B07028"/>
    <w:rsid w:val="00B070A3"/>
    <w:rsid w:val="00B07447"/>
    <w:rsid w:val="00B075E1"/>
    <w:rsid w:val="00B075FB"/>
    <w:rsid w:val="00B07872"/>
    <w:rsid w:val="00B07C0F"/>
    <w:rsid w:val="00B07CCF"/>
    <w:rsid w:val="00B07EAC"/>
    <w:rsid w:val="00B10115"/>
    <w:rsid w:val="00B101BE"/>
    <w:rsid w:val="00B103A2"/>
    <w:rsid w:val="00B10439"/>
    <w:rsid w:val="00B106F6"/>
    <w:rsid w:val="00B10816"/>
    <w:rsid w:val="00B11042"/>
    <w:rsid w:val="00B110FB"/>
    <w:rsid w:val="00B1116A"/>
    <w:rsid w:val="00B111CA"/>
    <w:rsid w:val="00B11273"/>
    <w:rsid w:val="00B1179F"/>
    <w:rsid w:val="00B1194F"/>
    <w:rsid w:val="00B11950"/>
    <w:rsid w:val="00B11AE1"/>
    <w:rsid w:val="00B11BB1"/>
    <w:rsid w:val="00B11CF7"/>
    <w:rsid w:val="00B1213B"/>
    <w:rsid w:val="00B12191"/>
    <w:rsid w:val="00B121BA"/>
    <w:rsid w:val="00B121D2"/>
    <w:rsid w:val="00B1229C"/>
    <w:rsid w:val="00B1264B"/>
    <w:rsid w:val="00B12671"/>
    <w:rsid w:val="00B1281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8BB"/>
    <w:rsid w:val="00B15977"/>
    <w:rsid w:val="00B15B10"/>
    <w:rsid w:val="00B15B15"/>
    <w:rsid w:val="00B15B76"/>
    <w:rsid w:val="00B15B9E"/>
    <w:rsid w:val="00B15C69"/>
    <w:rsid w:val="00B15C71"/>
    <w:rsid w:val="00B15F76"/>
    <w:rsid w:val="00B16160"/>
    <w:rsid w:val="00B1631B"/>
    <w:rsid w:val="00B1664F"/>
    <w:rsid w:val="00B166F7"/>
    <w:rsid w:val="00B167A0"/>
    <w:rsid w:val="00B16937"/>
    <w:rsid w:val="00B1695F"/>
    <w:rsid w:val="00B16B13"/>
    <w:rsid w:val="00B16C6E"/>
    <w:rsid w:val="00B16E85"/>
    <w:rsid w:val="00B16FD7"/>
    <w:rsid w:val="00B173FC"/>
    <w:rsid w:val="00B175F4"/>
    <w:rsid w:val="00B17629"/>
    <w:rsid w:val="00B176FE"/>
    <w:rsid w:val="00B177FD"/>
    <w:rsid w:val="00B178BF"/>
    <w:rsid w:val="00B17AF7"/>
    <w:rsid w:val="00B17C6A"/>
    <w:rsid w:val="00B17F45"/>
    <w:rsid w:val="00B201EC"/>
    <w:rsid w:val="00B2025F"/>
    <w:rsid w:val="00B20320"/>
    <w:rsid w:val="00B20A1B"/>
    <w:rsid w:val="00B20B57"/>
    <w:rsid w:val="00B20C69"/>
    <w:rsid w:val="00B20ED6"/>
    <w:rsid w:val="00B20FD8"/>
    <w:rsid w:val="00B21120"/>
    <w:rsid w:val="00B211D2"/>
    <w:rsid w:val="00B213B4"/>
    <w:rsid w:val="00B21429"/>
    <w:rsid w:val="00B2197A"/>
    <w:rsid w:val="00B21A16"/>
    <w:rsid w:val="00B21B04"/>
    <w:rsid w:val="00B21EA6"/>
    <w:rsid w:val="00B21F5D"/>
    <w:rsid w:val="00B21F6A"/>
    <w:rsid w:val="00B21FE4"/>
    <w:rsid w:val="00B22182"/>
    <w:rsid w:val="00B22337"/>
    <w:rsid w:val="00B225D3"/>
    <w:rsid w:val="00B226A0"/>
    <w:rsid w:val="00B22742"/>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84"/>
    <w:rsid w:val="00B25DCD"/>
    <w:rsid w:val="00B25FE9"/>
    <w:rsid w:val="00B26195"/>
    <w:rsid w:val="00B265A9"/>
    <w:rsid w:val="00B265C9"/>
    <w:rsid w:val="00B26AEC"/>
    <w:rsid w:val="00B26B33"/>
    <w:rsid w:val="00B26FEF"/>
    <w:rsid w:val="00B2783A"/>
    <w:rsid w:val="00B279A1"/>
    <w:rsid w:val="00B279DE"/>
    <w:rsid w:val="00B27DF1"/>
    <w:rsid w:val="00B30056"/>
    <w:rsid w:val="00B30849"/>
    <w:rsid w:val="00B30A63"/>
    <w:rsid w:val="00B30F67"/>
    <w:rsid w:val="00B31070"/>
    <w:rsid w:val="00B3113D"/>
    <w:rsid w:val="00B31527"/>
    <w:rsid w:val="00B3183A"/>
    <w:rsid w:val="00B31ABE"/>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4AD"/>
    <w:rsid w:val="00B35763"/>
    <w:rsid w:val="00B358CC"/>
    <w:rsid w:val="00B35A3D"/>
    <w:rsid w:val="00B35CC0"/>
    <w:rsid w:val="00B36618"/>
    <w:rsid w:val="00B36A1E"/>
    <w:rsid w:val="00B36A5E"/>
    <w:rsid w:val="00B36B79"/>
    <w:rsid w:val="00B374DB"/>
    <w:rsid w:val="00B375C6"/>
    <w:rsid w:val="00B3789E"/>
    <w:rsid w:val="00B37C63"/>
    <w:rsid w:val="00B37DC5"/>
    <w:rsid w:val="00B4010B"/>
    <w:rsid w:val="00B401C6"/>
    <w:rsid w:val="00B4035D"/>
    <w:rsid w:val="00B407A5"/>
    <w:rsid w:val="00B40945"/>
    <w:rsid w:val="00B40F40"/>
    <w:rsid w:val="00B40F85"/>
    <w:rsid w:val="00B4111F"/>
    <w:rsid w:val="00B413AF"/>
    <w:rsid w:val="00B4175E"/>
    <w:rsid w:val="00B41B18"/>
    <w:rsid w:val="00B424C7"/>
    <w:rsid w:val="00B42C85"/>
    <w:rsid w:val="00B42DF0"/>
    <w:rsid w:val="00B42F63"/>
    <w:rsid w:val="00B43415"/>
    <w:rsid w:val="00B43980"/>
    <w:rsid w:val="00B43A30"/>
    <w:rsid w:val="00B43CB4"/>
    <w:rsid w:val="00B43EC2"/>
    <w:rsid w:val="00B44132"/>
    <w:rsid w:val="00B441AA"/>
    <w:rsid w:val="00B452E7"/>
    <w:rsid w:val="00B45AC4"/>
    <w:rsid w:val="00B45C18"/>
    <w:rsid w:val="00B4606C"/>
    <w:rsid w:val="00B4644A"/>
    <w:rsid w:val="00B464D9"/>
    <w:rsid w:val="00B46631"/>
    <w:rsid w:val="00B467EB"/>
    <w:rsid w:val="00B4688F"/>
    <w:rsid w:val="00B46B76"/>
    <w:rsid w:val="00B46B9C"/>
    <w:rsid w:val="00B46E2B"/>
    <w:rsid w:val="00B4740B"/>
    <w:rsid w:val="00B4746F"/>
    <w:rsid w:val="00B47AA3"/>
    <w:rsid w:val="00B47B77"/>
    <w:rsid w:val="00B47C25"/>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D1F"/>
    <w:rsid w:val="00B52E99"/>
    <w:rsid w:val="00B52FDC"/>
    <w:rsid w:val="00B534A5"/>
    <w:rsid w:val="00B53658"/>
    <w:rsid w:val="00B537AD"/>
    <w:rsid w:val="00B5382A"/>
    <w:rsid w:val="00B538E5"/>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4A0"/>
    <w:rsid w:val="00B6059E"/>
    <w:rsid w:val="00B60835"/>
    <w:rsid w:val="00B60A86"/>
    <w:rsid w:val="00B60D88"/>
    <w:rsid w:val="00B6118A"/>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E99"/>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920"/>
    <w:rsid w:val="00B67A2F"/>
    <w:rsid w:val="00B67BBF"/>
    <w:rsid w:val="00B67D85"/>
    <w:rsid w:val="00B70362"/>
    <w:rsid w:val="00B704CB"/>
    <w:rsid w:val="00B7069A"/>
    <w:rsid w:val="00B707F3"/>
    <w:rsid w:val="00B7080D"/>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382"/>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0E8"/>
    <w:rsid w:val="00B8440B"/>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11"/>
    <w:rsid w:val="00B94C23"/>
    <w:rsid w:val="00B951BB"/>
    <w:rsid w:val="00B951F6"/>
    <w:rsid w:val="00B952B4"/>
    <w:rsid w:val="00B95A0D"/>
    <w:rsid w:val="00B95CB0"/>
    <w:rsid w:val="00B95E7A"/>
    <w:rsid w:val="00B962EE"/>
    <w:rsid w:val="00B9670B"/>
    <w:rsid w:val="00B96866"/>
    <w:rsid w:val="00B968A1"/>
    <w:rsid w:val="00B968A6"/>
    <w:rsid w:val="00B968DC"/>
    <w:rsid w:val="00B969D8"/>
    <w:rsid w:val="00B96A7C"/>
    <w:rsid w:val="00B96BD9"/>
    <w:rsid w:val="00B96E4E"/>
    <w:rsid w:val="00B96EB9"/>
    <w:rsid w:val="00B96F90"/>
    <w:rsid w:val="00B97200"/>
    <w:rsid w:val="00B97406"/>
    <w:rsid w:val="00B97B5A"/>
    <w:rsid w:val="00B97D7E"/>
    <w:rsid w:val="00B97ED9"/>
    <w:rsid w:val="00B97F23"/>
    <w:rsid w:val="00B97F9B"/>
    <w:rsid w:val="00BA0217"/>
    <w:rsid w:val="00BA030D"/>
    <w:rsid w:val="00BA0373"/>
    <w:rsid w:val="00BA0982"/>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76A"/>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CE7"/>
    <w:rsid w:val="00BA65BA"/>
    <w:rsid w:val="00BA661B"/>
    <w:rsid w:val="00BA6BEA"/>
    <w:rsid w:val="00BA6D64"/>
    <w:rsid w:val="00BA6D9B"/>
    <w:rsid w:val="00BA71EA"/>
    <w:rsid w:val="00BA72A8"/>
    <w:rsid w:val="00BA7517"/>
    <w:rsid w:val="00BA7C15"/>
    <w:rsid w:val="00BA7EDE"/>
    <w:rsid w:val="00BA7FD1"/>
    <w:rsid w:val="00BB00E4"/>
    <w:rsid w:val="00BB017E"/>
    <w:rsid w:val="00BB02A4"/>
    <w:rsid w:val="00BB0344"/>
    <w:rsid w:val="00BB03A7"/>
    <w:rsid w:val="00BB03AC"/>
    <w:rsid w:val="00BB03DE"/>
    <w:rsid w:val="00BB06B8"/>
    <w:rsid w:val="00BB11E8"/>
    <w:rsid w:val="00BB1476"/>
    <w:rsid w:val="00BB15EB"/>
    <w:rsid w:val="00BB1682"/>
    <w:rsid w:val="00BB1A67"/>
    <w:rsid w:val="00BB1AE9"/>
    <w:rsid w:val="00BB1CA7"/>
    <w:rsid w:val="00BB1D3A"/>
    <w:rsid w:val="00BB2567"/>
    <w:rsid w:val="00BB25B9"/>
    <w:rsid w:val="00BB27D3"/>
    <w:rsid w:val="00BB2808"/>
    <w:rsid w:val="00BB2A6E"/>
    <w:rsid w:val="00BB2AA6"/>
    <w:rsid w:val="00BB2AC0"/>
    <w:rsid w:val="00BB2EB5"/>
    <w:rsid w:val="00BB3634"/>
    <w:rsid w:val="00BB390A"/>
    <w:rsid w:val="00BB3AA8"/>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DCE"/>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1E60"/>
    <w:rsid w:val="00BC2332"/>
    <w:rsid w:val="00BC268B"/>
    <w:rsid w:val="00BC27BC"/>
    <w:rsid w:val="00BC27BF"/>
    <w:rsid w:val="00BC2CA8"/>
    <w:rsid w:val="00BC2E26"/>
    <w:rsid w:val="00BC2E2C"/>
    <w:rsid w:val="00BC31A8"/>
    <w:rsid w:val="00BC32FC"/>
    <w:rsid w:val="00BC36CA"/>
    <w:rsid w:val="00BC36E6"/>
    <w:rsid w:val="00BC37B6"/>
    <w:rsid w:val="00BC39A5"/>
    <w:rsid w:val="00BC3D9A"/>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B20"/>
    <w:rsid w:val="00BC7CF1"/>
    <w:rsid w:val="00BC7D66"/>
    <w:rsid w:val="00BC7E10"/>
    <w:rsid w:val="00BD001F"/>
    <w:rsid w:val="00BD00F1"/>
    <w:rsid w:val="00BD042C"/>
    <w:rsid w:val="00BD07C8"/>
    <w:rsid w:val="00BD0F9D"/>
    <w:rsid w:val="00BD1077"/>
    <w:rsid w:val="00BD120A"/>
    <w:rsid w:val="00BD193F"/>
    <w:rsid w:val="00BD1967"/>
    <w:rsid w:val="00BD1A97"/>
    <w:rsid w:val="00BD1B2D"/>
    <w:rsid w:val="00BD1E5E"/>
    <w:rsid w:val="00BD21BB"/>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694"/>
    <w:rsid w:val="00BD4843"/>
    <w:rsid w:val="00BD48C3"/>
    <w:rsid w:val="00BD4B6C"/>
    <w:rsid w:val="00BD4D65"/>
    <w:rsid w:val="00BD501A"/>
    <w:rsid w:val="00BD520A"/>
    <w:rsid w:val="00BD5417"/>
    <w:rsid w:val="00BD55FD"/>
    <w:rsid w:val="00BD57E9"/>
    <w:rsid w:val="00BD5893"/>
    <w:rsid w:val="00BD5940"/>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7B9"/>
    <w:rsid w:val="00BE1993"/>
    <w:rsid w:val="00BE19BF"/>
    <w:rsid w:val="00BE1AE4"/>
    <w:rsid w:val="00BE1F1F"/>
    <w:rsid w:val="00BE1F2C"/>
    <w:rsid w:val="00BE2125"/>
    <w:rsid w:val="00BE2358"/>
    <w:rsid w:val="00BE2430"/>
    <w:rsid w:val="00BE260D"/>
    <w:rsid w:val="00BE2618"/>
    <w:rsid w:val="00BE2949"/>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796"/>
    <w:rsid w:val="00BE4814"/>
    <w:rsid w:val="00BE49C7"/>
    <w:rsid w:val="00BE4AA1"/>
    <w:rsid w:val="00BE509E"/>
    <w:rsid w:val="00BE512E"/>
    <w:rsid w:val="00BE5212"/>
    <w:rsid w:val="00BE5386"/>
    <w:rsid w:val="00BE576B"/>
    <w:rsid w:val="00BE57D4"/>
    <w:rsid w:val="00BE5901"/>
    <w:rsid w:val="00BE5DF6"/>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964"/>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09E"/>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050"/>
    <w:rsid w:val="00BF7177"/>
    <w:rsid w:val="00BF72CD"/>
    <w:rsid w:val="00BF75BA"/>
    <w:rsid w:val="00BF78AE"/>
    <w:rsid w:val="00BF7937"/>
    <w:rsid w:val="00C00130"/>
    <w:rsid w:val="00C004C2"/>
    <w:rsid w:val="00C00683"/>
    <w:rsid w:val="00C0085C"/>
    <w:rsid w:val="00C008A2"/>
    <w:rsid w:val="00C00CC3"/>
    <w:rsid w:val="00C00D56"/>
    <w:rsid w:val="00C00F8B"/>
    <w:rsid w:val="00C0105B"/>
    <w:rsid w:val="00C01066"/>
    <w:rsid w:val="00C012F2"/>
    <w:rsid w:val="00C01432"/>
    <w:rsid w:val="00C014FB"/>
    <w:rsid w:val="00C0161E"/>
    <w:rsid w:val="00C01766"/>
    <w:rsid w:val="00C018B9"/>
    <w:rsid w:val="00C01943"/>
    <w:rsid w:val="00C01AC5"/>
    <w:rsid w:val="00C01CA6"/>
    <w:rsid w:val="00C01D0A"/>
    <w:rsid w:val="00C01D7E"/>
    <w:rsid w:val="00C01E45"/>
    <w:rsid w:val="00C02387"/>
    <w:rsid w:val="00C02694"/>
    <w:rsid w:val="00C0295D"/>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699"/>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988"/>
    <w:rsid w:val="00C13FA3"/>
    <w:rsid w:val="00C144CE"/>
    <w:rsid w:val="00C1476B"/>
    <w:rsid w:val="00C14CFF"/>
    <w:rsid w:val="00C1514D"/>
    <w:rsid w:val="00C151C5"/>
    <w:rsid w:val="00C152EA"/>
    <w:rsid w:val="00C15364"/>
    <w:rsid w:val="00C155BD"/>
    <w:rsid w:val="00C15811"/>
    <w:rsid w:val="00C1588F"/>
    <w:rsid w:val="00C15A1B"/>
    <w:rsid w:val="00C15D1B"/>
    <w:rsid w:val="00C15FD3"/>
    <w:rsid w:val="00C16925"/>
    <w:rsid w:val="00C16BCE"/>
    <w:rsid w:val="00C16BD5"/>
    <w:rsid w:val="00C16DF1"/>
    <w:rsid w:val="00C16ECC"/>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97F"/>
    <w:rsid w:val="00C22A72"/>
    <w:rsid w:val="00C22CFC"/>
    <w:rsid w:val="00C22E54"/>
    <w:rsid w:val="00C22EF1"/>
    <w:rsid w:val="00C23032"/>
    <w:rsid w:val="00C231E7"/>
    <w:rsid w:val="00C23305"/>
    <w:rsid w:val="00C235CF"/>
    <w:rsid w:val="00C238AD"/>
    <w:rsid w:val="00C2395B"/>
    <w:rsid w:val="00C23CFA"/>
    <w:rsid w:val="00C23D49"/>
    <w:rsid w:val="00C24130"/>
    <w:rsid w:val="00C2448E"/>
    <w:rsid w:val="00C246B5"/>
    <w:rsid w:val="00C24742"/>
    <w:rsid w:val="00C2480E"/>
    <w:rsid w:val="00C24B1F"/>
    <w:rsid w:val="00C24C20"/>
    <w:rsid w:val="00C24E36"/>
    <w:rsid w:val="00C24E94"/>
    <w:rsid w:val="00C24F2B"/>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412"/>
    <w:rsid w:val="00C30E68"/>
    <w:rsid w:val="00C30EFE"/>
    <w:rsid w:val="00C30F3E"/>
    <w:rsid w:val="00C31285"/>
    <w:rsid w:val="00C3146D"/>
    <w:rsid w:val="00C316A5"/>
    <w:rsid w:val="00C31B87"/>
    <w:rsid w:val="00C31D10"/>
    <w:rsid w:val="00C32268"/>
    <w:rsid w:val="00C328EA"/>
    <w:rsid w:val="00C32DCA"/>
    <w:rsid w:val="00C32F65"/>
    <w:rsid w:val="00C33305"/>
    <w:rsid w:val="00C33521"/>
    <w:rsid w:val="00C335DE"/>
    <w:rsid w:val="00C33854"/>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C6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A3C"/>
    <w:rsid w:val="00C50CAA"/>
    <w:rsid w:val="00C50CC3"/>
    <w:rsid w:val="00C50D8C"/>
    <w:rsid w:val="00C510BF"/>
    <w:rsid w:val="00C5128C"/>
    <w:rsid w:val="00C514CF"/>
    <w:rsid w:val="00C5172D"/>
    <w:rsid w:val="00C51981"/>
    <w:rsid w:val="00C51DAF"/>
    <w:rsid w:val="00C51FA3"/>
    <w:rsid w:val="00C51FD3"/>
    <w:rsid w:val="00C5203B"/>
    <w:rsid w:val="00C52193"/>
    <w:rsid w:val="00C5246E"/>
    <w:rsid w:val="00C52672"/>
    <w:rsid w:val="00C526EA"/>
    <w:rsid w:val="00C52735"/>
    <w:rsid w:val="00C5275D"/>
    <w:rsid w:val="00C5290D"/>
    <w:rsid w:val="00C52A65"/>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63"/>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E49"/>
    <w:rsid w:val="00C61F14"/>
    <w:rsid w:val="00C61F79"/>
    <w:rsid w:val="00C61FBD"/>
    <w:rsid w:val="00C61FDF"/>
    <w:rsid w:val="00C62340"/>
    <w:rsid w:val="00C62373"/>
    <w:rsid w:val="00C62385"/>
    <w:rsid w:val="00C6243A"/>
    <w:rsid w:val="00C6247A"/>
    <w:rsid w:val="00C626F0"/>
    <w:rsid w:val="00C62A27"/>
    <w:rsid w:val="00C62A9E"/>
    <w:rsid w:val="00C62AC1"/>
    <w:rsid w:val="00C62C17"/>
    <w:rsid w:val="00C62F35"/>
    <w:rsid w:val="00C63123"/>
    <w:rsid w:val="00C632FB"/>
    <w:rsid w:val="00C6355F"/>
    <w:rsid w:val="00C635A0"/>
    <w:rsid w:val="00C635DD"/>
    <w:rsid w:val="00C63735"/>
    <w:rsid w:val="00C63975"/>
    <w:rsid w:val="00C63C1A"/>
    <w:rsid w:val="00C63E97"/>
    <w:rsid w:val="00C63FE8"/>
    <w:rsid w:val="00C6404E"/>
    <w:rsid w:val="00C64070"/>
    <w:rsid w:val="00C6410D"/>
    <w:rsid w:val="00C641BC"/>
    <w:rsid w:val="00C64370"/>
    <w:rsid w:val="00C64816"/>
    <w:rsid w:val="00C64990"/>
    <w:rsid w:val="00C64C14"/>
    <w:rsid w:val="00C65084"/>
    <w:rsid w:val="00C65104"/>
    <w:rsid w:val="00C65430"/>
    <w:rsid w:val="00C65E67"/>
    <w:rsid w:val="00C662B6"/>
    <w:rsid w:val="00C664EB"/>
    <w:rsid w:val="00C66881"/>
    <w:rsid w:val="00C66D4A"/>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A05"/>
    <w:rsid w:val="00C71A7F"/>
    <w:rsid w:val="00C71CE4"/>
    <w:rsid w:val="00C71FDD"/>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B04"/>
    <w:rsid w:val="00C75C36"/>
    <w:rsid w:val="00C76096"/>
    <w:rsid w:val="00C7687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5D4"/>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8E2"/>
    <w:rsid w:val="00C90C7E"/>
    <w:rsid w:val="00C90CBD"/>
    <w:rsid w:val="00C90EB8"/>
    <w:rsid w:val="00C91122"/>
    <w:rsid w:val="00C9128F"/>
    <w:rsid w:val="00C912F6"/>
    <w:rsid w:val="00C91706"/>
    <w:rsid w:val="00C9170E"/>
    <w:rsid w:val="00C9173E"/>
    <w:rsid w:val="00C918A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D16"/>
    <w:rsid w:val="00C94E78"/>
    <w:rsid w:val="00C9510C"/>
    <w:rsid w:val="00C952A4"/>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2E7"/>
    <w:rsid w:val="00CA068B"/>
    <w:rsid w:val="00CA0773"/>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1"/>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9E4"/>
    <w:rsid w:val="00CA4BE6"/>
    <w:rsid w:val="00CA4C00"/>
    <w:rsid w:val="00CA4E86"/>
    <w:rsid w:val="00CA507F"/>
    <w:rsid w:val="00CA50A6"/>
    <w:rsid w:val="00CA5162"/>
    <w:rsid w:val="00CA5422"/>
    <w:rsid w:val="00CA5446"/>
    <w:rsid w:val="00CA5538"/>
    <w:rsid w:val="00CA5923"/>
    <w:rsid w:val="00CA59D0"/>
    <w:rsid w:val="00CA5C33"/>
    <w:rsid w:val="00CA5EB6"/>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A36"/>
    <w:rsid w:val="00CA7CA2"/>
    <w:rsid w:val="00CA7F0A"/>
    <w:rsid w:val="00CB0024"/>
    <w:rsid w:val="00CB01CB"/>
    <w:rsid w:val="00CB02E9"/>
    <w:rsid w:val="00CB054D"/>
    <w:rsid w:val="00CB06CB"/>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0CC"/>
    <w:rsid w:val="00CB4475"/>
    <w:rsid w:val="00CB48F3"/>
    <w:rsid w:val="00CB4A41"/>
    <w:rsid w:val="00CB4BCC"/>
    <w:rsid w:val="00CB4CA9"/>
    <w:rsid w:val="00CB5EAE"/>
    <w:rsid w:val="00CB60CB"/>
    <w:rsid w:val="00CB626E"/>
    <w:rsid w:val="00CB65BF"/>
    <w:rsid w:val="00CB6602"/>
    <w:rsid w:val="00CB6901"/>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629"/>
    <w:rsid w:val="00CC07A3"/>
    <w:rsid w:val="00CC0849"/>
    <w:rsid w:val="00CC08CB"/>
    <w:rsid w:val="00CC0E4B"/>
    <w:rsid w:val="00CC0F68"/>
    <w:rsid w:val="00CC104C"/>
    <w:rsid w:val="00CC11DD"/>
    <w:rsid w:val="00CC12CE"/>
    <w:rsid w:val="00CC133A"/>
    <w:rsid w:val="00CC13A2"/>
    <w:rsid w:val="00CC1539"/>
    <w:rsid w:val="00CC1607"/>
    <w:rsid w:val="00CC182A"/>
    <w:rsid w:val="00CC18CE"/>
    <w:rsid w:val="00CC1C16"/>
    <w:rsid w:val="00CC24EF"/>
    <w:rsid w:val="00CC2756"/>
    <w:rsid w:val="00CC2866"/>
    <w:rsid w:val="00CC29ED"/>
    <w:rsid w:val="00CC2A98"/>
    <w:rsid w:val="00CC2B46"/>
    <w:rsid w:val="00CC2C25"/>
    <w:rsid w:val="00CC3053"/>
    <w:rsid w:val="00CC3291"/>
    <w:rsid w:val="00CC34EE"/>
    <w:rsid w:val="00CC354B"/>
    <w:rsid w:val="00CC3C5E"/>
    <w:rsid w:val="00CC3CF4"/>
    <w:rsid w:val="00CC3EDD"/>
    <w:rsid w:val="00CC4254"/>
    <w:rsid w:val="00CC4665"/>
    <w:rsid w:val="00CC4A40"/>
    <w:rsid w:val="00CC4CF2"/>
    <w:rsid w:val="00CC4DD0"/>
    <w:rsid w:val="00CC4F92"/>
    <w:rsid w:val="00CC5071"/>
    <w:rsid w:val="00CC5095"/>
    <w:rsid w:val="00CC50D7"/>
    <w:rsid w:val="00CC53DC"/>
    <w:rsid w:val="00CC57A5"/>
    <w:rsid w:val="00CC591D"/>
    <w:rsid w:val="00CC5A33"/>
    <w:rsid w:val="00CC5D5C"/>
    <w:rsid w:val="00CC5E9E"/>
    <w:rsid w:val="00CC6082"/>
    <w:rsid w:val="00CC6213"/>
    <w:rsid w:val="00CC6732"/>
    <w:rsid w:val="00CC6808"/>
    <w:rsid w:val="00CC68AF"/>
    <w:rsid w:val="00CC6E37"/>
    <w:rsid w:val="00CC6FE5"/>
    <w:rsid w:val="00CC72A7"/>
    <w:rsid w:val="00CC75DF"/>
    <w:rsid w:val="00CC7725"/>
    <w:rsid w:val="00CC77CD"/>
    <w:rsid w:val="00CC7977"/>
    <w:rsid w:val="00CC7996"/>
    <w:rsid w:val="00CC7E10"/>
    <w:rsid w:val="00CC7FD1"/>
    <w:rsid w:val="00CD02F0"/>
    <w:rsid w:val="00CD03A1"/>
    <w:rsid w:val="00CD0592"/>
    <w:rsid w:val="00CD05B8"/>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1EF"/>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7E"/>
    <w:rsid w:val="00CD68E1"/>
    <w:rsid w:val="00CD69CD"/>
    <w:rsid w:val="00CD6A6F"/>
    <w:rsid w:val="00CD6BA3"/>
    <w:rsid w:val="00CD6DB6"/>
    <w:rsid w:val="00CD7061"/>
    <w:rsid w:val="00CD70A4"/>
    <w:rsid w:val="00CD7243"/>
    <w:rsid w:val="00CD75C7"/>
    <w:rsid w:val="00CD7667"/>
    <w:rsid w:val="00CD7F1C"/>
    <w:rsid w:val="00CD7F4A"/>
    <w:rsid w:val="00CE0021"/>
    <w:rsid w:val="00CE01AE"/>
    <w:rsid w:val="00CE034A"/>
    <w:rsid w:val="00CE06C3"/>
    <w:rsid w:val="00CE0AE0"/>
    <w:rsid w:val="00CE0D5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4E5"/>
    <w:rsid w:val="00CE3508"/>
    <w:rsid w:val="00CE36C7"/>
    <w:rsid w:val="00CE3A61"/>
    <w:rsid w:val="00CE3B61"/>
    <w:rsid w:val="00CE3C10"/>
    <w:rsid w:val="00CE3ED4"/>
    <w:rsid w:val="00CE426C"/>
    <w:rsid w:val="00CE436C"/>
    <w:rsid w:val="00CE4640"/>
    <w:rsid w:val="00CE4722"/>
    <w:rsid w:val="00CE486F"/>
    <w:rsid w:val="00CE4A3D"/>
    <w:rsid w:val="00CE4E37"/>
    <w:rsid w:val="00CE4F26"/>
    <w:rsid w:val="00CE5154"/>
    <w:rsid w:val="00CE5271"/>
    <w:rsid w:val="00CE554F"/>
    <w:rsid w:val="00CE59AD"/>
    <w:rsid w:val="00CE59F1"/>
    <w:rsid w:val="00CE5A15"/>
    <w:rsid w:val="00CE5DD5"/>
    <w:rsid w:val="00CE5E7C"/>
    <w:rsid w:val="00CE5F1D"/>
    <w:rsid w:val="00CE6062"/>
    <w:rsid w:val="00CE63E4"/>
    <w:rsid w:val="00CE6440"/>
    <w:rsid w:val="00CE663B"/>
    <w:rsid w:val="00CE6990"/>
    <w:rsid w:val="00CE6AC8"/>
    <w:rsid w:val="00CE6FC0"/>
    <w:rsid w:val="00CE6FC3"/>
    <w:rsid w:val="00CE6FEF"/>
    <w:rsid w:val="00CE724E"/>
    <w:rsid w:val="00CE729A"/>
    <w:rsid w:val="00CE7418"/>
    <w:rsid w:val="00CE75D2"/>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072"/>
    <w:rsid w:val="00CF2AD2"/>
    <w:rsid w:val="00CF2E49"/>
    <w:rsid w:val="00CF30F6"/>
    <w:rsid w:val="00CF313D"/>
    <w:rsid w:val="00CF3252"/>
    <w:rsid w:val="00CF3442"/>
    <w:rsid w:val="00CF3471"/>
    <w:rsid w:val="00CF385E"/>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305"/>
    <w:rsid w:val="00D00420"/>
    <w:rsid w:val="00D006C0"/>
    <w:rsid w:val="00D00970"/>
    <w:rsid w:val="00D00CF7"/>
    <w:rsid w:val="00D00E1D"/>
    <w:rsid w:val="00D0107E"/>
    <w:rsid w:val="00D015B7"/>
    <w:rsid w:val="00D016BB"/>
    <w:rsid w:val="00D019C1"/>
    <w:rsid w:val="00D01BF7"/>
    <w:rsid w:val="00D021A6"/>
    <w:rsid w:val="00D0238F"/>
    <w:rsid w:val="00D025E6"/>
    <w:rsid w:val="00D0291E"/>
    <w:rsid w:val="00D02D25"/>
    <w:rsid w:val="00D02EE1"/>
    <w:rsid w:val="00D02EE9"/>
    <w:rsid w:val="00D02EF2"/>
    <w:rsid w:val="00D0301C"/>
    <w:rsid w:val="00D0325B"/>
    <w:rsid w:val="00D032EF"/>
    <w:rsid w:val="00D033FF"/>
    <w:rsid w:val="00D03471"/>
    <w:rsid w:val="00D03505"/>
    <w:rsid w:val="00D0350F"/>
    <w:rsid w:val="00D0360D"/>
    <w:rsid w:val="00D03C98"/>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130"/>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59F"/>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C87"/>
    <w:rsid w:val="00D16E01"/>
    <w:rsid w:val="00D16F87"/>
    <w:rsid w:val="00D1744F"/>
    <w:rsid w:val="00D1757B"/>
    <w:rsid w:val="00D175E7"/>
    <w:rsid w:val="00D1770B"/>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8F"/>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26C"/>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6DF6"/>
    <w:rsid w:val="00D271E6"/>
    <w:rsid w:val="00D2723E"/>
    <w:rsid w:val="00D2734D"/>
    <w:rsid w:val="00D273E2"/>
    <w:rsid w:val="00D274C0"/>
    <w:rsid w:val="00D274DA"/>
    <w:rsid w:val="00D2770F"/>
    <w:rsid w:val="00D27A6A"/>
    <w:rsid w:val="00D27AEC"/>
    <w:rsid w:val="00D27B38"/>
    <w:rsid w:val="00D27E63"/>
    <w:rsid w:val="00D30023"/>
    <w:rsid w:val="00D3015E"/>
    <w:rsid w:val="00D30451"/>
    <w:rsid w:val="00D30848"/>
    <w:rsid w:val="00D30A4F"/>
    <w:rsid w:val="00D30AAE"/>
    <w:rsid w:val="00D30B03"/>
    <w:rsid w:val="00D30CFA"/>
    <w:rsid w:val="00D31041"/>
    <w:rsid w:val="00D31266"/>
    <w:rsid w:val="00D312F9"/>
    <w:rsid w:val="00D316BF"/>
    <w:rsid w:val="00D31768"/>
    <w:rsid w:val="00D317C2"/>
    <w:rsid w:val="00D31A10"/>
    <w:rsid w:val="00D31B4A"/>
    <w:rsid w:val="00D31D20"/>
    <w:rsid w:val="00D31E47"/>
    <w:rsid w:val="00D31E7B"/>
    <w:rsid w:val="00D32002"/>
    <w:rsid w:val="00D32338"/>
    <w:rsid w:val="00D326BF"/>
    <w:rsid w:val="00D32969"/>
    <w:rsid w:val="00D32AF0"/>
    <w:rsid w:val="00D32EC4"/>
    <w:rsid w:val="00D32EEF"/>
    <w:rsid w:val="00D33494"/>
    <w:rsid w:val="00D337E3"/>
    <w:rsid w:val="00D340C4"/>
    <w:rsid w:val="00D341F3"/>
    <w:rsid w:val="00D34306"/>
    <w:rsid w:val="00D34590"/>
    <w:rsid w:val="00D34A34"/>
    <w:rsid w:val="00D34A4B"/>
    <w:rsid w:val="00D34A51"/>
    <w:rsid w:val="00D34A60"/>
    <w:rsid w:val="00D34B48"/>
    <w:rsid w:val="00D34EF3"/>
    <w:rsid w:val="00D350E3"/>
    <w:rsid w:val="00D350F0"/>
    <w:rsid w:val="00D35166"/>
    <w:rsid w:val="00D35186"/>
    <w:rsid w:val="00D355CB"/>
    <w:rsid w:val="00D359B9"/>
    <w:rsid w:val="00D3618B"/>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3B29"/>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0D26"/>
    <w:rsid w:val="00D5135C"/>
    <w:rsid w:val="00D5154A"/>
    <w:rsid w:val="00D518D6"/>
    <w:rsid w:val="00D51A62"/>
    <w:rsid w:val="00D51DA2"/>
    <w:rsid w:val="00D520C0"/>
    <w:rsid w:val="00D5238F"/>
    <w:rsid w:val="00D52489"/>
    <w:rsid w:val="00D52622"/>
    <w:rsid w:val="00D52A6A"/>
    <w:rsid w:val="00D52B90"/>
    <w:rsid w:val="00D52BB2"/>
    <w:rsid w:val="00D52C4C"/>
    <w:rsid w:val="00D52C65"/>
    <w:rsid w:val="00D52DEF"/>
    <w:rsid w:val="00D53110"/>
    <w:rsid w:val="00D5322A"/>
    <w:rsid w:val="00D53408"/>
    <w:rsid w:val="00D53597"/>
    <w:rsid w:val="00D5376C"/>
    <w:rsid w:val="00D53771"/>
    <w:rsid w:val="00D53A09"/>
    <w:rsid w:val="00D54869"/>
    <w:rsid w:val="00D548C9"/>
    <w:rsid w:val="00D54AFA"/>
    <w:rsid w:val="00D54C38"/>
    <w:rsid w:val="00D54C39"/>
    <w:rsid w:val="00D54D2C"/>
    <w:rsid w:val="00D54DFE"/>
    <w:rsid w:val="00D54E92"/>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17"/>
    <w:rsid w:val="00D56651"/>
    <w:rsid w:val="00D56673"/>
    <w:rsid w:val="00D5677B"/>
    <w:rsid w:val="00D56CA6"/>
    <w:rsid w:val="00D57150"/>
    <w:rsid w:val="00D572CF"/>
    <w:rsid w:val="00D57356"/>
    <w:rsid w:val="00D5753E"/>
    <w:rsid w:val="00D575EF"/>
    <w:rsid w:val="00D576CA"/>
    <w:rsid w:val="00D576F0"/>
    <w:rsid w:val="00D57820"/>
    <w:rsid w:val="00D57901"/>
    <w:rsid w:val="00D57AD4"/>
    <w:rsid w:val="00D57BCC"/>
    <w:rsid w:val="00D57ED1"/>
    <w:rsid w:val="00D57F4E"/>
    <w:rsid w:val="00D60117"/>
    <w:rsid w:val="00D6069A"/>
    <w:rsid w:val="00D60AFE"/>
    <w:rsid w:val="00D60C2E"/>
    <w:rsid w:val="00D60D9C"/>
    <w:rsid w:val="00D61047"/>
    <w:rsid w:val="00D610BB"/>
    <w:rsid w:val="00D6122C"/>
    <w:rsid w:val="00D61476"/>
    <w:rsid w:val="00D6166E"/>
    <w:rsid w:val="00D61E64"/>
    <w:rsid w:val="00D62E96"/>
    <w:rsid w:val="00D62ED4"/>
    <w:rsid w:val="00D62F04"/>
    <w:rsid w:val="00D631B1"/>
    <w:rsid w:val="00D634AD"/>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C3B"/>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854"/>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7D"/>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D57"/>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1"/>
    <w:rsid w:val="00D82CDB"/>
    <w:rsid w:val="00D831EC"/>
    <w:rsid w:val="00D8343B"/>
    <w:rsid w:val="00D83468"/>
    <w:rsid w:val="00D835CA"/>
    <w:rsid w:val="00D83746"/>
    <w:rsid w:val="00D83895"/>
    <w:rsid w:val="00D83954"/>
    <w:rsid w:val="00D83D04"/>
    <w:rsid w:val="00D83D81"/>
    <w:rsid w:val="00D83E58"/>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CD2"/>
    <w:rsid w:val="00D85EBC"/>
    <w:rsid w:val="00D85F00"/>
    <w:rsid w:val="00D86445"/>
    <w:rsid w:val="00D86611"/>
    <w:rsid w:val="00D86741"/>
    <w:rsid w:val="00D86AC2"/>
    <w:rsid w:val="00D86BFF"/>
    <w:rsid w:val="00D86C9D"/>
    <w:rsid w:val="00D86DFF"/>
    <w:rsid w:val="00D86E49"/>
    <w:rsid w:val="00D86FFD"/>
    <w:rsid w:val="00D8706E"/>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BA"/>
    <w:rsid w:val="00D916C9"/>
    <w:rsid w:val="00D9214B"/>
    <w:rsid w:val="00D921B7"/>
    <w:rsid w:val="00D92542"/>
    <w:rsid w:val="00D92B98"/>
    <w:rsid w:val="00D92C7B"/>
    <w:rsid w:val="00D92D9F"/>
    <w:rsid w:val="00D92DA7"/>
    <w:rsid w:val="00D92FCF"/>
    <w:rsid w:val="00D93020"/>
    <w:rsid w:val="00D9362F"/>
    <w:rsid w:val="00D936BC"/>
    <w:rsid w:val="00D937FE"/>
    <w:rsid w:val="00D93869"/>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2B7"/>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743"/>
    <w:rsid w:val="00DB0DB4"/>
    <w:rsid w:val="00DB110A"/>
    <w:rsid w:val="00DB117D"/>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B85"/>
    <w:rsid w:val="00DB4DF4"/>
    <w:rsid w:val="00DB4EC8"/>
    <w:rsid w:val="00DB4F80"/>
    <w:rsid w:val="00DB4FD1"/>
    <w:rsid w:val="00DB5179"/>
    <w:rsid w:val="00DB51A4"/>
    <w:rsid w:val="00DB5446"/>
    <w:rsid w:val="00DB5524"/>
    <w:rsid w:val="00DB55DD"/>
    <w:rsid w:val="00DB56FE"/>
    <w:rsid w:val="00DB5A51"/>
    <w:rsid w:val="00DB5CB8"/>
    <w:rsid w:val="00DB5E56"/>
    <w:rsid w:val="00DB5EE8"/>
    <w:rsid w:val="00DB5FF7"/>
    <w:rsid w:val="00DB6052"/>
    <w:rsid w:val="00DB65CA"/>
    <w:rsid w:val="00DB6D25"/>
    <w:rsid w:val="00DB7305"/>
    <w:rsid w:val="00DB7369"/>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50D"/>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0D6"/>
    <w:rsid w:val="00DC4256"/>
    <w:rsid w:val="00DC48C4"/>
    <w:rsid w:val="00DC48ED"/>
    <w:rsid w:val="00DC4A5A"/>
    <w:rsid w:val="00DC4A5C"/>
    <w:rsid w:val="00DC4CE6"/>
    <w:rsid w:val="00DC4D87"/>
    <w:rsid w:val="00DC5016"/>
    <w:rsid w:val="00DC5198"/>
    <w:rsid w:val="00DC53C6"/>
    <w:rsid w:val="00DC53C7"/>
    <w:rsid w:val="00DC572C"/>
    <w:rsid w:val="00DC57DB"/>
    <w:rsid w:val="00DC5B1B"/>
    <w:rsid w:val="00DC5C5E"/>
    <w:rsid w:val="00DC5F66"/>
    <w:rsid w:val="00DC6200"/>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466"/>
    <w:rsid w:val="00DD455E"/>
    <w:rsid w:val="00DD4BC2"/>
    <w:rsid w:val="00DD4C23"/>
    <w:rsid w:val="00DD4CAB"/>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45"/>
    <w:rsid w:val="00DE1857"/>
    <w:rsid w:val="00DE1878"/>
    <w:rsid w:val="00DE1AA5"/>
    <w:rsid w:val="00DE1ACF"/>
    <w:rsid w:val="00DE1B58"/>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86"/>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B50"/>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86"/>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7E3"/>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1BD"/>
    <w:rsid w:val="00DF2612"/>
    <w:rsid w:val="00DF2682"/>
    <w:rsid w:val="00DF26CC"/>
    <w:rsid w:val="00DF2A1A"/>
    <w:rsid w:val="00DF2C60"/>
    <w:rsid w:val="00DF2E87"/>
    <w:rsid w:val="00DF3301"/>
    <w:rsid w:val="00DF3364"/>
    <w:rsid w:val="00DF33AD"/>
    <w:rsid w:val="00DF34D1"/>
    <w:rsid w:val="00DF3845"/>
    <w:rsid w:val="00DF393E"/>
    <w:rsid w:val="00DF3944"/>
    <w:rsid w:val="00DF3FFC"/>
    <w:rsid w:val="00DF41F0"/>
    <w:rsid w:val="00DF426C"/>
    <w:rsid w:val="00DF461A"/>
    <w:rsid w:val="00DF4C9E"/>
    <w:rsid w:val="00DF4DE8"/>
    <w:rsid w:val="00DF4F1F"/>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A5E"/>
    <w:rsid w:val="00E00B6D"/>
    <w:rsid w:val="00E00CF9"/>
    <w:rsid w:val="00E010A9"/>
    <w:rsid w:val="00E0122D"/>
    <w:rsid w:val="00E0182A"/>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2D"/>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BF0"/>
    <w:rsid w:val="00E06D78"/>
    <w:rsid w:val="00E06E8F"/>
    <w:rsid w:val="00E07192"/>
    <w:rsid w:val="00E0734A"/>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0DA"/>
    <w:rsid w:val="00E119DC"/>
    <w:rsid w:val="00E11A3A"/>
    <w:rsid w:val="00E11AC5"/>
    <w:rsid w:val="00E11BDC"/>
    <w:rsid w:val="00E11E77"/>
    <w:rsid w:val="00E12224"/>
    <w:rsid w:val="00E122EC"/>
    <w:rsid w:val="00E12432"/>
    <w:rsid w:val="00E128A3"/>
    <w:rsid w:val="00E12A9A"/>
    <w:rsid w:val="00E12CA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B3B"/>
    <w:rsid w:val="00E14CD3"/>
    <w:rsid w:val="00E14CE2"/>
    <w:rsid w:val="00E14E9D"/>
    <w:rsid w:val="00E14FA7"/>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866"/>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B07"/>
    <w:rsid w:val="00E23F82"/>
    <w:rsid w:val="00E24181"/>
    <w:rsid w:val="00E24231"/>
    <w:rsid w:val="00E24263"/>
    <w:rsid w:val="00E243BB"/>
    <w:rsid w:val="00E2454A"/>
    <w:rsid w:val="00E245E4"/>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79"/>
    <w:rsid w:val="00E26CA8"/>
    <w:rsid w:val="00E26F6E"/>
    <w:rsid w:val="00E273A4"/>
    <w:rsid w:val="00E27A56"/>
    <w:rsid w:val="00E27AAF"/>
    <w:rsid w:val="00E27ACB"/>
    <w:rsid w:val="00E27D76"/>
    <w:rsid w:val="00E3018A"/>
    <w:rsid w:val="00E303DA"/>
    <w:rsid w:val="00E304AF"/>
    <w:rsid w:val="00E304C7"/>
    <w:rsid w:val="00E304E3"/>
    <w:rsid w:val="00E30563"/>
    <w:rsid w:val="00E306ED"/>
    <w:rsid w:val="00E3080A"/>
    <w:rsid w:val="00E308E5"/>
    <w:rsid w:val="00E30F92"/>
    <w:rsid w:val="00E30FA9"/>
    <w:rsid w:val="00E3108D"/>
    <w:rsid w:val="00E31355"/>
    <w:rsid w:val="00E31465"/>
    <w:rsid w:val="00E31766"/>
    <w:rsid w:val="00E3176C"/>
    <w:rsid w:val="00E31899"/>
    <w:rsid w:val="00E318EA"/>
    <w:rsid w:val="00E31E59"/>
    <w:rsid w:val="00E32266"/>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9C"/>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A8"/>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4F3D"/>
    <w:rsid w:val="00E454D5"/>
    <w:rsid w:val="00E4550F"/>
    <w:rsid w:val="00E457B9"/>
    <w:rsid w:val="00E457FE"/>
    <w:rsid w:val="00E45800"/>
    <w:rsid w:val="00E45A62"/>
    <w:rsid w:val="00E45BCC"/>
    <w:rsid w:val="00E460D5"/>
    <w:rsid w:val="00E46307"/>
    <w:rsid w:val="00E464B9"/>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70"/>
    <w:rsid w:val="00E512C8"/>
    <w:rsid w:val="00E516E1"/>
    <w:rsid w:val="00E51712"/>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43"/>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D7B"/>
    <w:rsid w:val="00E64E54"/>
    <w:rsid w:val="00E64F40"/>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66"/>
    <w:rsid w:val="00E66FEF"/>
    <w:rsid w:val="00E67167"/>
    <w:rsid w:val="00E67461"/>
    <w:rsid w:val="00E67C85"/>
    <w:rsid w:val="00E70915"/>
    <w:rsid w:val="00E70931"/>
    <w:rsid w:val="00E70E68"/>
    <w:rsid w:val="00E711F8"/>
    <w:rsid w:val="00E71381"/>
    <w:rsid w:val="00E717BA"/>
    <w:rsid w:val="00E718DE"/>
    <w:rsid w:val="00E71CB1"/>
    <w:rsid w:val="00E71E28"/>
    <w:rsid w:val="00E71F3F"/>
    <w:rsid w:val="00E72596"/>
    <w:rsid w:val="00E7286F"/>
    <w:rsid w:val="00E729E5"/>
    <w:rsid w:val="00E72FFE"/>
    <w:rsid w:val="00E731A8"/>
    <w:rsid w:val="00E73733"/>
    <w:rsid w:val="00E739C0"/>
    <w:rsid w:val="00E73BCB"/>
    <w:rsid w:val="00E73BD3"/>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898"/>
    <w:rsid w:val="00E81941"/>
    <w:rsid w:val="00E8194D"/>
    <w:rsid w:val="00E8197D"/>
    <w:rsid w:val="00E81DEF"/>
    <w:rsid w:val="00E81E0C"/>
    <w:rsid w:val="00E82112"/>
    <w:rsid w:val="00E822E6"/>
    <w:rsid w:val="00E82399"/>
    <w:rsid w:val="00E82497"/>
    <w:rsid w:val="00E8251A"/>
    <w:rsid w:val="00E8285B"/>
    <w:rsid w:val="00E8297B"/>
    <w:rsid w:val="00E82A80"/>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3D5"/>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8BF"/>
    <w:rsid w:val="00E91C67"/>
    <w:rsid w:val="00E91C6C"/>
    <w:rsid w:val="00E91EA0"/>
    <w:rsid w:val="00E92279"/>
    <w:rsid w:val="00E92556"/>
    <w:rsid w:val="00E9272E"/>
    <w:rsid w:val="00E92935"/>
    <w:rsid w:val="00E92E12"/>
    <w:rsid w:val="00E92F35"/>
    <w:rsid w:val="00E93F66"/>
    <w:rsid w:val="00E941E4"/>
    <w:rsid w:val="00E94391"/>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23"/>
    <w:rsid w:val="00E97DAD"/>
    <w:rsid w:val="00E97F66"/>
    <w:rsid w:val="00EA0011"/>
    <w:rsid w:val="00EA005F"/>
    <w:rsid w:val="00EA0662"/>
    <w:rsid w:val="00EA06E7"/>
    <w:rsid w:val="00EA0A64"/>
    <w:rsid w:val="00EA0C61"/>
    <w:rsid w:val="00EA0D92"/>
    <w:rsid w:val="00EA0F20"/>
    <w:rsid w:val="00EA109E"/>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197"/>
    <w:rsid w:val="00EA33C9"/>
    <w:rsid w:val="00EA34D9"/>
    <w:rsid w:val="00EA35CE"/>
    <w:rsid w:val="00EA37E9"/>
    <w:rsid w:val="00EA3816"/>
    <w:rsid w:val="00EA3875"/>
    <w:rsid w:val="00EA38BD"/>
    <w:rsid w:val="00EA3BFF"/>
    <w:rsid w:val="00EA3C06"/>
    <w:rsid w:val="00EA3E3A"/>
    <w:rsid w:val="00EA3E7B"/>
    <w:rsid w:val="00EA3EB0"/>
    <w:rsid w:val="00EA45E1"/>
    <w:rsid w:val="00EA46A4"/>
    <w:rsid w:val="00EA46CB"/>
    <w:rsid w:val="00EA483F"/>
    <w:rsid w:val="00EA48EF"/>
    <w:rsid w:val="00EA4AAC"/>
    <w:rsid w:val="00EA4FDF"/>
    <w:rsid w:val="00EA52CA"/>
    <w:rsid w:val="00EA54CF"/>
    <w:rsid w:val="00EA5524"/>
    <w:rsid w:val="00EA5760"/>
    <w:rsid w:val="00EA58DF"/>
    <w:rsid w:val="00EA5B1D"/>
    <w:rsid w:val="00EA5D39"/>
    <w:rsid w:val="00EA5E56"/>
    <w:rsid w:val="00EA5FFF"/>
    <w:rsid w:val="00EA689A"/>
    <w:rsid w:val="00EA690F"/>
    <w:rsid w:val="00EA70E8"/>
    <w:rsid w:val="00EA758F"/>
    <w:rsid w:val="00EA7893"/>
    <w:rsid w:val="00EA78B4"/>
    <w:rsid w:val="00EA7F28"/>
    <w:rsid w:val="00EA7F87"/>
    <w:rsid w:val="00EB0063"/>
    <w:rsid w:val="00EB00C6"/>
    <w:rsid w:val="00EB0363"/>
    <w:rsid w:val="00EB04CF"/>
    <w:rsid w:val="00EB094B"/>
    <w:rsid w:val="00EB0C1F"/>
    <w:rsid w:val="00EB0E31"/>
    <w:rsid w:val="00EB10DE"/>
    <w:rsid w:val="00EB1125"/>
    <w:rsid w:val="00EB1172"/>
    <w:rsid w:val="00EB1181"/>
    <w:rsid w:val="00EB1359"/>
    <w:rsid w:val="00EB1420"/>
    <w:rsid w:val="00EB1509"/>
    <w:rsid w:val="00EB150B"/>
    <w:rsid w:val="00EB15ED"/>
    <w:rsid w:val="00EB19CF"/>
    <w:rsid w:val="00EB1C54"/>
    <w:rsid w:val="00EB1F28"/>
    <w:rsid w:val="00EB242E"/>
    <w:rsid w:val="00EB24A4"/>
    <w:rsid w:val="00EB2638"/>
    <w:rsid w:val="00EB265C"/>
    <w:rsid w:val="00EB2727"/>
    <w:rsid w:val="00EB274B"/>
    <w:rsid w:val="00EB2ABE"/>
    <w:rsid w:val="00EB2B20"/>
    <w:rsid w:val="00EB2BD0"/>
    <w:rsid w:val="00EB2F03"/>
    <w:rsid w:val="00EB2F37"/>
    <w:rsid w:val="00EB32E9"/>
    <w:rsid w:val="00EB3637"/>
    <w:rsid w:val="00EB387A"/>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47A"/>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25"/>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4E0C"/>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85"/>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2B1"/>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24"/>
    <w:rsid w:val="00ED684B"/>
    <w:rsid w:val="00ED6DE7"/>
    <w:rsid w:val="00ED6F2B"/>
    <w:rsid w:val="00ED6FE4"/>
    <w:rsid w:val="00ED73CC"/>
    <w:rsid w:val="00ED755D"/>
    <w:rsid w:val="00ED7B8F"/>
    <w:rsid w:val="00ED7E91"/>
    <w:rsid w:val="00ED7ED2"/>
    <w:rsid w:val="00EE01BD"/>
    <w:rsid w:val="00EE0225"/>
    <w:rsid w:val="00EE0584"/>
    <w:rsid w:val="00EE060E"/>
    <w:rsid w:val="00EE07D0"/>
    <w:rsid w:val="00EE08C6"/>
    <w:rsid w:val="00EE0AAA"/>
    <w:rsid w:val="00EE0B16"/>
    <w:rsid w:val="00EE0C64"/>
    <w:rsid w:val="00EE0D40"/>
    <w:rsid w:val="00EE0EC7"/>
    <w:rsid w:val="00EE0F34"/>
    <w:rsid w:val="00EE10B5"/>
    <w:rsid w:val="00EE11D1"/>
    <w:rsid w:val="00EE1334"/>
    <w:rsid w:val="00EE15F0"/>
    <w:rsid w:val="00EE17BE"/>
    <w:rsid w:val="00EE1B1C"/>
    <w:rsid w:val="00EE1B73"/>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1E66"/>
    <w:rsid w:val="00EF223B"/>
    <w:rsid w:val="00EF236D"/>
    <w:rsid w:val="00EF2510"/>
    <w:rsid w:val="00EF28A8"/>
    <w:rsid w:val="00EF29B0"/>
    <w:rsid w:val="00EF29C9"/>
    <w:rsid w:val="00EF29ED"/>
    <w:rsid w:val="00EF2A7E"/>
    <w:rsid w:val="00EF2AA3"/>
    <w:rsid w:val="00EF2D7D"/>
    <w:rsid w:val="00EF2F5C"/>
    <w:rsid w:val="00EF3080"/>
    <w:rsid w:val="00EF3357"/>
    <w:rsid w:val="00EF34E9"/>
    <w:rsid w:val="00EF3691"/>
    <w:rsid w:val="00EF3694"/>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A47"/>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37E"/>
    <w:rsid w:val="00F10561"/>
    <w:rsid w:val="00F10595"/>
    <w:rsid w:val="00F106C8"/>
    <w:rsid w:val="00F108DF"/>
    <w:rsid w:val="00F1090E"/>
    <w:rsid w:val="00F10AB2"/>
    <w:rsid w:val="00F10AFC"/>
    <w:rsid w:val="00F10C7A"/>
    <w:rsid w:val="00F10DA6"/>
    <w:rsid w:val="00F10F48"/>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3CC9"/>
    <w:rsid w:val="00F14008"/>
    <w:rsid w:val="00F144F4"/>
    <w:rsid w:val="00F14A72"/>
    <w:rsid w:val="00F14D8B"/>
    <w:rsid w:val="00F14FEB"/>
    <w:rsid w:val="00F15201"/>
    <w:rsid w:val="00F1553E"/>
    <w:rsid w:val="00F158BD"/>
    <w:rsid w:val="00F15A9A"/>
    <w:rsid w:val="00F15DA8"/>
    <w:rsid w:val="00F16141"/>
    <w:rsid w:val="00F1634A"/>
    <w:rsid w:val="00F1638A"/>
    <w:rsid w:val="00F164D9"/>
    <w:rsid w:val="00F16531"/>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791"/>
    <w:rsid w:val="00F209A4"/>
    <w:rsid w:val="00F20BA6"/>
    <w:rsid w:val="00F2122B"/>
    <w:rsid w:val="00F2122D"/>
    <w:rsid w:val="00F214B8"/>
    <w:rsid w:val="00F214F8"/>
    <w:rsid w:val="00F21F5D"/>
    <w:rsid w:val="00F2234A"/>
    <w:rsid w:val="00F22D6C"/>
    <w:rsid w:val="00F22DD9"/>
    <w:rsid w:val="00F22ECB"/>
    <w:rsid w:val="00F22FC8"/>
    <w:rsid w:val="00F234EC"/>
    <w:rsid w:val="00F23527"/>
    <w:rsid w:val="00F2362D"/>
    <w:rsid w:val="00F236D4"/>
    <w:rsid w:val="00F23CB9"/>
    <w:rsid w:val="00F24033"/>
    <w:rsid w:val="00F240D3"/>
    <w:rsid w:val="00F24220"/>
    <w:rsid w:val="00F2423F"/>
    <w:rsid w:val="00F24378"/>
    <w:rsid w:val="00F24641"/>
    <w:rsid w:val="00F2467F"/>
    <w:rsid w:val="00F2481D"/>
    <w:rsid w:val="00F24978"/>
    <w:rsid w:val="00F24DA9"/>
    <w:rsid w:val="00F24DF4"/>
    <w:rsid w:val="00F24EA4"/>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88B"/>
    <w:rsid w:val="00F279FF"/>
    <w:rsid w:val="00F27B57"/>
    <w:rsid w:val="00F27C2E"/>
    <w:rsid w:val="00F27F91"/>
    <w:rsid w:val="00F300AE"/>
    <w:rsid w:val="00F300DA"/>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2FB8"/>
    <w:rsid w:val="00F332DD"/>
    <w:rsid w:val="00F334A1"/>
    <w:rsid w:val="00F3354C"/>
    <w:rsid w:val="00F339BD"/>
    <w:rsid w:val="00F33BF7"/>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0C4"/>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010"/>
    <w:rsid w:val="00F422B7"/>
    <w:rsid w:val="00F42532"/>
    <w:rsid w:val="00F4281E"/>
    <w:rsid w:val="00F42824"/>
    <w:rsid w:val="00F42BE7"/>
    <w:rsid w:val="00F42C7D"/>
    <w:rsid w:val="00F42F9A"/>
    <w:rsid w:val="00F4384F"/>
    <w:rsid w:val="00F43A2D"/>
    <w:rsid w:val="00F43AFA"/>
    <w:rsid w:val="00F43C13"/>
    <w:rsid w:val="00F44146"/>
    <w:rsid w:val="00F44226"/>
    <w:rsid w:val="00F442B2"/>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6FF8"/>
    <w:rsid w:val="00F47089"/>
    <w:rsid w:val="00F4709C"/>
    <w:rsid w:val="00F472CA"/>
    <w:rsid w:val="00F475D5"/>
    <w:rsid w:val="00F478E4"/>
    <w:rsid w:val="00F4794E"/>
    <w:rsid w:val="00F47C60"/>
    <w:rsid w:val="00F47F9E"/>
    <w:rsid w:val="00F5008D"/>
    <w:rsid w:val="00F50151"/>
    <w:rsid w:val="00F50165"/>
    <w:rsid w:val="00F5055C"/>
    <w:rsid w:val="00F509B5"/>
    <w:rsid w:val="00F509FC"/>
    <w:rsid w:val="00F50C9C"/>
    <w:rsid w:val="00F50D2F"/>
    <w:rsid w:val="00F511BA"/>
    <w:rsid w:val="00F512A8"/>
    <w:rsid w:val="00F518B4"/>
    <w:rsid w:val="00F51964"/>
    <w:rsid w:val="00F519C8"/>
    <w:rsid w:val="00F51A78"/>
    <w:rsid w:val="00F51B65"/>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4D2"/>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1B70"/>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2A2"/>
    <w:rsid w:val="00F6576F"/>
    <w:rsid w:val="00F65AC6"/>
    <w:rsid w:val="00F65B2F"/>
    <w:rsid w:val="00F65B60"/>
    <w:rsid w:val="00F65D4E"/>
    <w:rsid w:val="00F65FAD"/>
    <w:rsid w:val="00F66168"/>
    <w:rsid w:val="00F66447"/>
    <w:rsid w:val="00F66495"/>
    <w:rsid w:val="00F66549"/>
    <w:rsid w:val="00F66620"/>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DB"/>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7A"/>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709"/>
    <w:rsid w:val="00F849D1"/>
    <w:rsid w:val="00F84B9E"/>
    <w:rsid w:val="00F84E62"/>
    <w:rsid w:val="00F84EB5"/>
    <w:rsid w:val="00F84EC7"/>
    <w:rsid w:val="00F85007"/>
    <w:rsid w:val="00F85082"/>
    <w:rsid w:val="00F850CF"/>
    <w:rsid w:val="00F85194"/>
    <w:rsid w:val="00F8519D"/>
    <w:rsid w:val="00F85263"/>
    <w:rsid w:val="00F85274"/>
    <w:rsid w:val="00F85336"/>
    <w:rsid w:val="00F858AF"/>
    <w:rsid w:val="00F859AB"/>
    <w:rsid w:val="00F85BC5"/>
    <w:rsid w:val="00F8625B"/>
    <w:rsid w:val="00F8626A"/>
    <w:rsid w:val="00F8647A"/>
    <w:rsid w:val="00F8657D"/>
    <w:rsid w:val="00F86651"/>
    <w:rsid w:val="00F86C9C"/>
    <w:rsid w:val="00F872AC"/>
    <w:rsid w:val="00F873A5"/>
    <w:rsid w:val="00F87C89"/>
    <w:rsid w:val="00F87ECB"/>
    <w:rsid w:val="00F9027B"/>
    <w:rsid w:val="00F90331"/>
    <w:rsid w:val="00F9035F"/>
    <w:rsid w:val="00F9054D"/>
    <w:rsid w:val="00F905B6"/>
    <w:rsid w:val="00F9072E"/>
    <w:rsid w:val="00F9131D"/>
    <w:rsid w:val="00F91481"/>
    <w:rsid w:val="00F918FF"/>
    <w:rsid w:val="00F91B56"/>
    <w:rsid w:val="00F91D5E"/>
    <w:rsid w:val="00F91E87"/>
    <w:rsid w:val="00F9221D"/>
    <w:rsid w:val="00F9227B"/>
    <w:rsid w:val="00F922C3"/>
    <w:rsid w:val="00F923C2"/>
    <w:rsid w:val="00F9246F"/>
    <w:rsid w:val="00F924A8"/>
    <w:rsid w:val="00F928A6"/>
    <w:rsid w:val="00F92B92"/>
    <w:rsid w:val="00F92C45"/>
    <w:rsid w:val="00F92D77"/>
    <w:rsid w:val="00F92EC1"/>
    <w:rsid w:val="00F92FAC"/>
    <w:rsid w:val="00F93135"/>
    <w:rsid w:val="00F9318B"/>
    <w:rsid w:val="00F93705"/>
    <w:rsid w:val="00F93725"/>
    <w:rsid w:val="00F93BAF"/>
    <w:rsid w:val="00F93DAB"/>
    <w:rsid w:val="00F9400C"/>
    <w:rsid w:val="00F9419F"/>
    <w:rsid w:val="00F941CF"/>
    <w:rsid w:val="00F9422B"/>
    <w:rsid w:val="00F9422C"/>
    <w:rsid w:val="00F942F0"/>
    <w:rsid w:val="00F9432A"/>
    <w:rsid w:val="00F944BD"/>
    <w:rsid w:val="00F947DC"/>
    <w:rsid w:val="00F94A88"/>
    <w:rsid w:val="00F94F75"/>
    <w:rsid w:val="00F94FAF"/>
    <w:rsid w:val="00F951A9"/>
    <w:rsid w:val="00F95264"/>
    <w:rsid w:val="00F95748"/>
    <w:rsid w:val="00F95BFB"/>
    <w:rsid w:val="00F95EEF"/>
    <w:rsid w:val="00F963F3"/>
    <w:rsid w:val="00F9662F"/>
    <w:rsid w:val="00F9665F"/>
    <w:rsid w:val="00F96FCA"/>
    <w:rsid w:val="00F973FB"/>
    <w:rsid w:val="00F976CC"/>
    <w:rsid w:val="00F97854"/>
    <w:rsid w:val="00F97A03"/>
    <w:rsid w:val="00F97BF3"/>
    <w:rsid w:val="00F97FE7"/>
    <w:rsid w:val="00FA0488"/>
    <w:rsid w:val="00FA0815"/>
    <w:rsid w:val="00FA0959"/>
    <w:rsid w:val="00FA0B79"/>
    <w:rsid w:val="00FA0BF5"/>
    <w:rsid w:val="00FA0CA5"/>
    <w:rsid w:val="00FA107D"/>
    <w:rsid w:val="00FA1156"/>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4D8"/>
    <w:rsid w:val="00FA47D2"/>
    <w:rsid w:val="00FA47FE"/>
    <w:rsid w:val="00FA481B"/>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A7FB6"/>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234"/>
    <w:rsid w:val="00FB2D7E"/>
    <w:rsid w:val="00FB2FCD"/>
    <w:rsid w:val="00FB328F"/>
    <w:rsid w:val="00FB36A5"/>
    <w:rsid w:val="00FB373B"/>
    <w:rsid w:val="00FB3855"/>
    <w:rsid w:val="00FB3A8B"/>
    <w:rsid w:val="00FB3AC4"/>
    <w:rsid w:val="00FB3C17"/>
    <w:rsid w:val="00FB3C55"/>
    <w:rsid w:val="00FB3E86"/>
    <w:rsid w:val="00FB426F"/>
    <w:rsid w:val="00FB427D"/>
    <w:rsid w:val="00FB42CC"/>
    <w:rsid w:val="00FB42F1"/>
    <w:rsid w:val="00FB4396"/>
    <w:rsid w:val="00FB47F9"/>
    <w:rsid w:val="00FB485B"/>
    <w:rsid w:val="00FB4C40"/>
    <w:rsid w:val="00FB4E84"/>
    <w:rsid w:val="00FB51C9"/>
    <w:rsid w:val="00FB53CA"/>
    <w:rsid w:val="00FB5416"/>
    <w:rsid w:val="00FB54F5"/>
    <w:rsid w:val="00FB5521"/>
    <w:rsid w:val="00FB56CB"/>
    <w:rsid w:val="00FB575F"/>
    <w:rsid w:val="00FB58BF"/>
    <w:rsid w:val="00FB5947"/>
    <w:rsid w:val="00FB59E9"/>
    <w:rsid w:val="00FB5D66"/>
    <w:rsid w:val="00FB5DC1"/>
    <w:rsid w:val="00FB5DF1"/>
    <w:rsid w:val="00FB5F5B"/>
    <w:rsid w:val="00FB6135"/>
    <w:rsid w:val="00FB6795"/>
    <w:rsid w:val="00FB6C59"/>
    <w:rsid w:val="00FB6F08"/>
    <w:rsid w:val="00FB7144"/>
    <w:rsid w:val="00FB71F0"/>
    <w:rsid w:val="00FB744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7F9"/>
    <w:rsid w:val="00FC48EE"/>
    <w:rsid w:val="00FC4CBC"/>
    <w:rsid w:val="00FC4E0F"/>
    <w:rsid w:val="00FC4EA1"/>
    <w:rsid w:val="00FC5250"/>
    <w:rsid w:val="00FC568A"/>
    <w:rsid w:val="00FC582F"/>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9C1"/>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0D"/>
    <w:rsid w:val="00FD6B96"/>
    <w:rsid w:val="00FD6CBE"/>
    <w:rsid w:val="00FD6E4D"/>
    <w:rsid w:val="00FD71C2"/>
    <w:rsid w:val="00FD7B68"/>
    <w:rsid w:val="00FD7D27"/>
    <w:rsid w:val="00FE02A4"/>
    <w:rsid w:val="00FE0443"/>
    <w:rsid w:val="00FE047D"/>
    <w:rsid w:val="00FE04EA"/>
    <w:rsid w:val="00FE05D5"/>
    <w:rsid w:val="00FE05FD"/>
    <w:rsid w:val="00FE0734"/>
    <w:rsid w:val="00FE0995"/>
    <w:rsid w:val="00FE0AD5"/>
    <w:rsid w:val="00FE0CB4"/>
    <w:rsid w:val="00FE0F23"/>
    <w:rsid w:val="00FE0FF6"/>
    <w:rsid w:val="00FE12BE"/>
    <w:rsid w:val="00FE13A2"/>
    <w:rsid w:val="00FE1485"/>
    <w:rsid w:val="00FE16A3"/>
    <w:rsid w:val="00FE174A"/>
    <w:rsid w:val="00FE174C"/>
    <w:rsid w:val="00FE19E3"/>
    <w:rsid w:val="00FE1CD8"/>
    <w:rsid w:val="00FE1D2D"/>
    <w:rsid w:val="00FE1D64"/>
    <w:rsid w:val="00FE1EA0"/>
    <w:rsid w:val="00FE2260"/>
    <w:rsid w:val="00FE2762"/>
    <w:rsid w:val="00FE2B91"/>
    <w:rsid w:val="00FE2D06"/>
    <w:rsid w:val="00FE2E1D"/>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DDC"/>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D4B"/>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5C5"/>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56FF"/>
    <w:pPr>
      <w:spacing w:after="120"/>
    </w:pPr>
    <w:rPr>
      <w:rFonts w:ascii="Times New Roman" w:eastAsia="Calibri Light" w:hAnsi="Times New Roman"/>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rPr>
  </w:style>
  <w:style w:type="paragraph" w:customStyle="1" w:styleId="B4">
    <w:name w:val="B4"/>
    <w:basedOn w:val="42"/>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qFormat/>
    <w:rsid w:val="00090454"/>
    <w:rPr>
      <w:rFonts w:ascii="inherit" w:eastAsia="Arial" w:hAnsi="inherit" w:cs="inherit"/>
      <w:color w:val="0000FF"/>
      <w:kern w:val="2"/>
      <w:sz w:val="16"/>
      <w:lang w:val="en-US" w:eastAsia="zh-CN" w:bidi="ar-SA"/>
    </w:rPr>
  </w:style>
  <w:style w:type="paragraph" w:styleId="ad">
    <w:name w:val="annotation text"/>
    <w:basedOn w:val="a0"/>
    <w:link w:val="Char1"/>
    <w:uiPriority w:val="99"/>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uiPriority w:val="39"/>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8">
    <w:name w:val="List Continue 3"/>
    <w:basedOn w:val="a0"/>
    <w:semiHidden/>
    <w:rsid w:val="006B0C73"/>
    <w:pPr>
      <w:ind w:leftChars="600" w:left="1260"/>
    </w:pPr>
  </w:style>
  <w:style w:type="paragraph" w:styleId="45">
    <w:name w:val="List Continue 4"/>
    <w:basedOn w:val="a0"/>
    <w:semiHidden/>
    <w:rsid w:val="006B0C73"/>
    <w:pPr>
      <w:ind w:leftChars="800" w:left="1680"/>
    </w:pPr>
  </w:style>
  <w:style w:type="paragraph" w:styleId="54">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d">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e">
    <w:name w:val="Body Text Indent 3"/>
    <w:basedOn w:val="a0"/>
    <w:semiHidden/>
    <w:rsid w:val="006B0C73"/>
    <w:pPr>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A071CF"/>
    <w:pPr>
      <w:ind w:firstLineChars="200" w:firstLine="200"/>
    </w:pPr>
    <w:rPr>
      <w:rFonts w:ascii="inherit" w:hAnsi="inherit" w:cs="inherit"/>
      <w:color w:val="000000" w:themeColor="text1"/>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f"/>
    <w:uiPriority w:val="34"/>
    <w:qFormat/>
    <w:locked/>
    <w:rsid w:val="00A071CF"/>
    <w:rPr>
      <w:rFonts w:ascii="inherit" w:eastAsia="Calibri Light" w:hAnsi="inherit" w:cs="inherit"/>
      <w:color w:val="000000" w:themeColor="text1"/>
      <w:kern w:val="2"/>
      <w:lang w:val="en-GB" w:eastAsia="en-US"/>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 w:type="table" w:customStyle="1" w:styleId="2f2">
    <w:name w:val="网格型2"/>
    <w:basedOn w:val="a2"/>
    <w:next w:val="af2"/>
    <w:qFormat/>
    <w:rsid w:val="00BE48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C33854"/>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26252476">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5267538">
      <w:bodyDiv w:val="1"/>
      <w:marLeft w:val="0"/>
      <w:marRight w:val="0"/>
      <w:marTop w:val="0"/>
      <w:marBottom w:val="0"/>
      <w:divBdr>
        <w:top w:val="none" w:sz="0" w:space="0" w:color="auto"/>
        <w:left w:val="none" w:sz="0" w:space="0" w:color="auto"/>
        <w:bottom w:val="none" w:sz="0" w:space="0" w:color="auto"/>
        <w:right w:val="none" w:sz="0" w:space="0" w:color="auto"/>
      </w:divBdr>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3044961">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907396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9643109">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3015999">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2969195">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38195">
      <w:bodyDiv w:val="1"/>
      <w:marLeft w:val="0"/>
      <w:marRight w:val="0"/>
      <w:marTop w:val="0"/>
      <w:marBottom w:val="0"/>
      <w:divBdr>
        <w:top w:val="none" w:sz="0" w:space="0" w:color="auto"/>
        <w:left w:val="none" w:sz="0" w:space="0" w:color="auto"/>
        <w:bottom w:val="none" w:sz="0" w:space="0" w:color="auto"/>
        <w:right w:val="none" w:sz="0" w:space="0" w:color="auto"/>
      </w:divBdr>
      <w:divsChild>
        <w:div w:id="1263413047">
          <w:marLeft w:val="562"/>
          <w:marRight w:val="0"/>
          <w:marTop w:val="0"/>
          <w:marBottom w:val="90"/>
          <w:divBdr>
            <w:top w:val="none" w:sz="0" w:space="0" w:color="auto"/>
            <w:left w:val="none" w:sz="0" w:space="0" w:color="auto"/>
            <w:bottom w:val="none" w:sz="0" w:space="0" w:color="auto"/>
            <w:right w:val="none" w:sz="0" w:space="0" w:color="auto"/>
          </w:divBdr>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99459668">
      <w:bodyDiv w:val="1"/>
      <w:marLeft w:val="0"/>
      <w:marRight w:val="0"/>
      <w:marTop w:val="0"/>
      <w:marBottom w:val="0"/>
      <w:divBdr>
        <w:top w:val="none" w:sz="0" w:space="0" w:color="auto"/>
        <w:left w:val="none" w:sz="0" w:space="0" w:color="auto"/>
        <w:bottom w:val="none" w:sz="0" w:space="0" w:color="auto"/>
        <w:right w:val="none" w:sz="0" w:space="0" w:color="auto"/>
      </w:divBdr>
      <w:divsChild>
        <w:div w:id="1839037668">
          <w:marLeft w:val="0"/>
          <w:marRight w:val="0"/>
          <w:marTop w:val="0"/>
          <w:marBottom w:val="0"/>
          <w:divBdr>
            <w:top w:val="none" w:sz="0" w:space="0" w:color="auto"/>
            <w:left w:val="none" w:sz="0" w:space="0" w:color="auto"/>
            <w:bottom w:val="none" w:sz="0" w:space="0" w:color="auto"/>
            <w:right w:val="none" w:sz="0" w:space="0" w:color="auto"/>
          </w:divBdr>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89107033">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12505122">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19A1E-D128-47A0-B5CD-DD4E9E096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11</Pages>
  <Words>5692</Words>
  <Characters>32448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38064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3</cp:revision>
  <cp:lastPrinted>2016-05-09T11:19:00Z</cp:lastPrinted>
  <dcterms:created xsi:type="dcterms:W3CDTF">2023-04-07T04:15:00Z</dcterms:created>
  <dcterms:modified xsi:type="dcterms:W3CDTF">2023-04-07T04:17:00Z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(3)ftBU2MLcubCIQV5Ppy4T+n3T2uUook2kP+RtNtFEO6dxv8tAdnJ6dKVZ2rhb9HxfKyUMqwSS
drUXa+VYlEc/ucqTfu44WZwOsoOhnWWWI9VbtMl/Z9ak5d/dPYmpZLfJcASp+0Trh49oSKMW
GmpqyQm2wpjQb5ttUb5NsJqeF4nHYiJSAdhPTlidAOzSxKNlBM6Rnub7kCKRU5xbVeXGhWr2
8TRXD9UPBNdzjluGCx</vt:lpwstr>
  </property>
  <property fmtid="{D5CDD505-2E9C-101B-9397-08002B2CF9AE}" pid="32" name="_2015_ms_pID_725343_00">
    <vt:lpwstr>_2015_ms_pID_725343</vt:lpwstr>
  </property>
  <property fmtid="{D5CDD505-2E9C-101B-9397-08002B2CF9AE}" pid="33" name="_2015_ms_pID_7253431">
    <vt:lpwstr>IR7OxE7WStUoO1ZkKCw/6W0x6VbS52wVn8v6fHUcjGojyKCcV3TBFw
qk8Ll7iLDdwE2HPMtUEZkLhGIBHw/Lb6E0Fszdqv8IfqV3H8CpPX3ZUQv0I1+Uw0CCIvlyvs
ta0hw7gKHUmHKHiKFGpn152a/2IWJThhqbFSA0pW7uRnvhQ/DJhDaSq2pz0K8mlSqf17tQRy
AZxPDqooqeN3Vfo4FyJTVqtZd+n5chsBtsBy</vt:lpwstr>
  </property>
  <property fmtid="{D5CDD505-2E9C-101B-9397-08002B2CF9AE}" pid="34" name="_2015_ms_pID_7253431_00">
    <vt:lpwstr>_2015_ms_pID_7253431</vt:lpwstr>
  </property>
  <property fmtid="{D5CDD505-2E9C-101B-9397-08002B2CF9AE}" pid="35" name="_2015_ms_pID_7253432">
    <vt:lpwstr>IaCO91IEZxZkyb5xrDEDGLCINglROXEv2t01
DBQyzruthphzTEArCMRwIzg1EK5BIwSS2cRP/ocD/jnKMu25xBw=</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1680263496</vt:lpwstr>
  </property>
</Properties>
</file>